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7"/>
          <w:szCs w:val="27"/>
          <w:lang w:eastAsia="it-IT"/>
        </w:rPr>
        <w:t>Decreto Legislativo 25 febbraio 2000, n. 93</w:t>
      </w:r>
      <w:r w:rsidRPr="00C0154D">
        <w:rPr>
          <w:rFonts w:ascii="Times New Roman" w:eastAsia="Times New Roman" w:hAnsi="Times New Roman" w:cs="Times New Roman"/>
          <w:sz w:val="24"/>
          <w:szCs w:val="24"/>
          <w:lang w:eastAsia="it-IT"/>
        </w:rPr>
        <w:t xml:space="preserve"> </w:t>
      </w:r>
    </w:p>
    <w:p w:rsidR="00C0154D" w:rsidRPr="00C0154D" w:rsidRDefault="00C0154D" w:rsidP="00C0154D">
      <w:pPr>
        <w:spacing w:before="100" w:beforeAutospacing="1" w:after="100" w:afterAutospacing="1" w:line="240" w:lineRule="auto"/>
        <w:jc w:val="center"/>
        <w:outlineLvl w:val="2"/>
        <w:rPr>
          <w:rFonts w:ascii="Times New Roman" w:eastAsia="Times New Roman" w:hAnsi="Times New Roman" w:cs="Times New Roman"/>
          <w:b/>
          <w:bCs/>
          <w:sz w:val="27"/>
          <w:szCs w:val="27"/>
          <w:lang w:eastAsia="it-IT"/>
        </w:rPr>
      </w:pPr>
      <w:r w:rsidRPr="00C0154D">
        <w:rPr>
          <w:rFonts w:ascii="Times New Roman" w:eastAsia="Times New Roman" w:hAnsi="Times New Roman" w:cs="Times New Roman"/>
          <w:b/>
          <w:bCs/>
          <w:sz w:val="27"/>
          <w:szCs w:val="27"/>
          <w:lang w:eastAsia="it-IT"/>
        </w:rPr>
        <w:t>"Attuazione della direttiva 97/23/CE in materia di attrezzature a pressione"</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br/>
        <w:t xml:space="preserve">pubblicato nella </w:t>
      </w:r>
      <w:r w:rsidRPr="00C0154D">
        <w:rPr>
          <w:rFonts w:ascii="Times New Roman" w:eastAsia="Times New Roman" w:hAnsi="Times New Roman" w:cs="Times New Roman"/>
          <w:i/>
          <w:iCs/>
          <w:sz w:val="24"/>
          <w:szCs w:val="24"/>
          <w:lang w:eastAsia="it-IT"/>
        </w:rPr>
        <w:t>Gazzetta Ufficiale</w:t>
      </w:r>
      <w:r w:rsidRPr="00C0154D">
        <w:rPr>
          <w:rFonts w:ascii="Times New Roman" w:eastAsia="Times New Roman" w:hAnsi="Times New Roman" w:cs="Times New Roman"/>
          <w:sz w:val="24"/>
          <w:szCs w:val="24"/>
          <w:lang w:eastAsia="it-IT"/>
        </w:rPr>
        <w:t xml:space="preserve"> n. 91 del 18 aprile 2000 - Supplemento Ordinario n. 62</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i/>
          <w:iCs/>
          <w:sz w:val="24"/>
          <w:szCs w:val="24"/>
          <w:lang w:eastAsia="it-IT"/>
        </w:rPr>
        <w:t>(</w:t>
      </w:r>
      <w:r w:rsidRPr="00C0154D">
        <w:rPr>
          <w:rFonts w:ascii="Times New Roman" w:eastAsia="Times New Roman" w:hAnsi="Times New Roman" w:cs="Times New Roman"/>
          <w:i/>
          <w:iCs/>
          <w:sz w:val="20"/>
          <w:lang w:eastAsia="it-IT"/>
        </w:rPr>
        <w:t>Rettifica G.U. n. 31 del 6 febbraio 2002</w:t>
      </w:r>
      <w:r w:rsidRPr="00C0154D">
        <w:rPr>
          <w:rFonts w:ascii="Times New Roman" w:eastAsia="Times New Roman" w:hAnsi="Times New Roman" w:cs="Times New Roman"/>
          <w:i/>
          <w:iCs/>
          <w:sz w:val="24"/>
          <w:szCs w:val="24"/>
          <w:lang w:eastAsia="it-IT"/>
        </w:rPr>
        <w:t>)</w:t>
      </w:r>
    </w:p>
    <w:p w:rsidR="00C0154D" w:rsidRPr="00C0154D" w:rsidRDefault="00C0154D" w:rsidP="00C0154D">
      <w:pPr>
        <w:spacing w:after="0"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pict>
          <v:rect id="_x0000_i1025" style="width:192.75pt;height:1.5pt" o:hrpct="400" o:hralign="center" o:hrstd="t" o:hr="t" fillcolor="#aca899" stroked="f"/>
        </w:pic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br/>
        <w:t xml:space="preserve">IL PRESIDENTE DELLA REPUBBLICA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Visti gli articoli 76 e 87 della Costituzione;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Vista la direttiva 97/23/CE del Parlamento europeo e del Consiglio, del 29 maggio 1997, per il ravvicinamento delle legislazioni degli Stati membri in materia di attrezzature a pressione;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Vista la legge 5 febbraio 1999. n. 25, recante: "Disposizioni per l'adempimento di obblighi derivanti dall'appartenenza dell'Italia alle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europee (legge comunitaria 1998)", ed in particolare gli articoli 1 e 2 e l'allegato A;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Visto il decreto legislativo 30 luglio 1999, n. 300, ed in particolare gli articoli 8, 9 e 31;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Visto il decreto legislativo 29 ottobre 1999, n. 419, ed in particolare l'articolo 9;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Vista la deliberazione del Consiglio dei Ministri, adottata nella riunione del 28 febbraio 2000;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Sulla proposta del Ministro per le politiche comunitarie e del Ministro dell'industria, del commercio e dell'artigianato, di concerto con i Ministri degli affari esteri, della giustizia, del tesoro, del bilancio e della programmazione economica, del lavoro e della previdenza sociale e della </w:t>
      </w:r>
      <w:proofErr w:type="spellStart"/>
      <w:r w:rsidRPr="00C0154D">
        <w:rPr>
          <w:rFonts w:ascii="Times New Roman" w:eastAsia="Times New Roman" w:hAnsi="Times New Roman" w:cs="Times New Roman"/>
          <w:sz w:val="24"/>
          <w:szCs w:val="24"/>
          <w:lang w:eastAsia="it-IT"/>
        </w:rPr>
        <w:t>sanita'</w:t>
      </w:r>
      <w:proofErr w:type="spellEnd"/>
      <w:r w:rsidRPr="00C0154D">
        <w:rPr>
          <w:rFonts w:ascii="Times New Roman" w:eastAsia="Times New Roman" w:hAnsi="Times New Roman" w:cs="Times New Roman"/>
          <w:sz w:val="24"/>
          <w:szCs w:val="24"/>
          <w:lang w:eastAsia="it-IT"/>
        </w:rPr>
        <w:t xml:space="preserve">;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E M A N A</w:t>
      </w:r>
      <w:r w:rsidRPr="00C0154D">
        <w:rPr>
          <w:rFonts w:ascii="Times New Roman" w:eastAsia="Times New Roman" w:hAnsi="Times New Roman" w:cs="Times New Roman"/>
          <w:sz w:val="24"/>
          <w:szCs w:val="24"/>
          <w:lang w:eastAsia="it-IT"/>
        </w:rPr>
        <w:br/>
        <w:t>il seguente decreto legislativo:</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1</w:t>
      </w:r>
      <w:r w:rsidRPr="00C0154D">
        <w:rPr>
          <w:rFonts w:ascii="Times New Roman" w:eastAsia="Times New Roman" w:hAnsi="Times New Roman" w:cs="Times New Roman"/>
          <w:sz w:val="24"/>
          <w:szCs w:val="24"/>
          <w:lang w:eastAsia="it-IT"/>
        </w:rPr>
        <w:br/>
        <w:t xml:space="preserve">(Campo di applicazione e definizioni)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1. Le disposizioni del presente decreto si applicano alla progettazione, alla </w:t>
      </w:r>
      <w:proofErr w:type="spellStart"/>
      <w:r w:rsidRPr="00C0154D">
        <w:rPr>
          <w:rFonts w:ascii="Times New Roman" w:eastAsia="Times New Roman" w:hAnsi="Times New Roman" w:cs="Times New Roman"/>
          <w:sz w:val="24"/>
          <w:szCs w:val="24"/>
          <w:lang w:eastAsia="it-IT"/>
        </w:rPr>
        <w:t>fabbricazionee</w:t>
      </w:r>
      <w:proofErr w:type="spellEnd"/>
      <w:r w:rsidRPr="00C0154D">
        <w:rPr>
          <w:rFonts w:ascii="Times New Roman" w:eastAsia="Times New Roman" w:hAnsi="Times New Roman" w:cs="Times New Roman"/>
          <w:sz w:val="24"/>
          <w:szCs w:val="24"/>
          <w:lang w:eastAsia="it-IT"/>
        </w:rPr>
        <w:t xml:space="preserve"> alla valutazione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delle attrezzature a pressione e degli insiemi sottoposti ad una pressione massima ammissibile PS superiore a 0,5 bar.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2. Ai fini del presente decreto valgono le seguenti definizioni: </w:t>
      </w:r>
      <w:r w:rsidRPr="00C0154D">
        <w:rPr>
          <w:rFonts w:ascii="Times New Roman" w:eastAsia="Times New Roman" w:hAnsi="Times New Roman" w:cs="Times New Roman"/>
          <w:sz w:val="24"/>
          <w:szCs w:val="24"/>
          <w:lang w:eastAsia="it-IT"/>
        </w:rPr>
        <w:br/>
        <w:t xml:space="preserve">a) "attrezzature a pressione": i recipienti, le tubazioni, gli accessori di sicurezza e gli accessori a pressione, ivi compresi gli elementi annessi a parti pressurizzate, quali flange, raccordi, manicotti, supporti, alette mobili; </w:t>
      </w:r>
      <w:r w:rsidRPr="00C0154D">
        <w:rPr>
          <w:rFonts w:ascii="Times New Roman" w:eastAsia="Times New Roman" w:hAnsi="Times New Roman" w:cs="Times New Roman"/>
          <w:sz w:val="24"/>
          <w:szCs w:val="24"/>
          <w:lang w:eastAsia="it-IT"/>
        </w:rPr>
        <w:br/>
        <w:t xml:space="preserve">b) "recipiente": un alloggiamento progettato e costruito per contenere fluidi pressurizzati comprendente gli elementi annessi diretti sino al punto di accoppiamento con altre attrezzature. Un recipiente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essere composto di uno o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camere; </w:t>
      </w:r>
      <w:r w:rsidRPr="00C0154D">
        <w:rPr>
          <w:rFonts w:ascii="Times New Roman" w:eastAsia="Times New Roman" w:hAnsi="Times New Roman" w:cs="Times New Roman"/>
          <w:sz w:val="24"/>
          <w:szCs w:val="24"/>
          <w:lang w:eastAsia="it-IT"/>
        </w:rPr>
        <w:br/>
        <w:t xml:space="preserve">c) "tubazioni": i componenti di una conduttura destinati al trasporto dei fluidi </w:t>
      </w:r>
      <w:proofErr w:type="spellStart"/>
      <w:r w:rsidRPr="00C0154D">
        <w:rPr>
          <w:rFonts w:ascii="Times New Roman" w:eastAsia="Times New Roman" w:hAnsi="Times New Roman" w:cs="Times New Roman"/>
          <w:sz w:val="24"/>
          <w:szCs w:val="24"/>
          <w:lang w:eastAsia="it-IT"/>
        </w:rPr>
        <w:t>allorche'</w:t>
      </w:r>
      <w:proofErr w:type="spellEnd"/>
      <w:r w:rsidRPr="00C0154D">
        <w:rPr>
          <w:rFonts w:ascii="Times New Roman" w:eastAsia="Times New Roman" w:hAnsi="Times New Roman" w:cs="Times New Roman"/>
          <w:sz w:val="24"/>
          <w:szCs w:val="24"/>
          <w:lang w:eastAsia="it-IT"/>
        </w:rPr>
        <w:t xml:space="preserve"> essi sono collegati al fine di essere inseriti in un sistema a pressione. Le tubazioni comprendono in particolare </w:t>
      </w:r>
      <w:r w:rsidRPr="00C0154D">
        <w:rPr>
          <w:rFonts w:ascii="Times New Roman" w:eastAsia="Times New Roman" w:hAnsi="Times New Roman" w:cs="Times New Roman"/>
          <w:sz w:val="24"/>
          <w:szCs w:val="24"/>
          <w:lang w:eastAsia="it-IT"/>
        </w:rPr>
        <w:lastRenderedPageBreak/>
        <w:t xml:space="preserve">un tubo o un insieme di tubi, condotte, accessori, giunti di dilatazione, tubi flessibili o altri eventuali componenti sottoposti a pressione. Gli scambiatori di calore costituiti da tubi per il raffreddamento o il riscaldamento di aria sono parificati alle tubazioni; </w:t>
      </w:r>
      <w:r w:rsidRPr="00C0154D">
        <w:rPr>
          <w:rFonts w:ascii="Times New Roman" w:eastAsia="Times New Roman" w:hAnsi="Times New Roman" w:cs="Times New Roman"/>
          <w:sz w:val="24"/>
          <w:szCs w:val="24"/>
          <w:lang w:eastAsia="it-IT"/>
        </w:rPr>
        <w:br/>
        <w:t xml:space="preserve">d) "accessori di sicurezza": i dispositivi destinati alla protezione delle attrezzature a pressione contro il superamento dei limiti ammissibili. Essi comprendono: </w:t>
      </w:r>
      <w:r w:rsidRPr="00C0154D">
        <w:rPr>
          <w:rFonts w:ascii="Times New Roman" w:eastAsia="Times New Roman" w:hAnsi="Times New Roman" w:cs="Times New Roman"/>
          <w:sz w:val="24"/>
          <w:szCs w:val="24"/>
          <w:lang w:eastAsia="it-IT"/>
        </w:rPr>
        <w:br/>
        <w:t xml:space="preserve">1) i dispositivi per la limitazione diretta della pressione, quali valvole di sicurezza, dispositivi a disco di rottura, aste pieghevoli, dispositivi di sicurezza pilotati per lo scarico della pressione (CSPRS); </w:t>
      </w:r>
      <w:r w:rsidRPr="00C0154D">
        <w:rPr>
          <w:rFonts w:ascii="Times New Roman" w:eastAsia="Times New Roman" w:hAnsi="Times New Roman" w:cs="Times New Roman"/>
          <w:sz w:val="24"/>
          <w:szCs w:val="24"/>
          <w:lang w:eastAsia="it-IT"/>
        </w:rPr>
        <w:br/>
        <w:t xml:space="preserve">2) i dispositivi di limitazione che attivano i sistemi di regolazione o che chiudono e disattivano l'attrezzatura come pressostati, termostati, interruttori di livello del fluido e i dispositivi di "misurazione, controllo e regolazione per la sicurezza (SRMCR)"; </w:t>
      </w:r>
      <w:r w:rsidRPr="00C0154D">
        <w:rPr>
          <w:rFonts w:ascii="Times New Roman" w:eastAsia="Times New Roman" w:hAnsi="Times New Roman" w:cs="Times New Roman"/>
          <w:sz w:val="24"/>
          <w:szCs w:val="24"/>
          <w:lang w:eastAsia="it-IT"/>
        </w:rPr>
        <w:br/>
        <w:t>e) "accessori a pressione": i dispositivi aventi funzione di servizio e i cui alloggiamenti sono sottoposti a pressione;</w:t>
      </w:r>
      <w:r w:rsidRPr="00C0154D">
        <w:rPr>
          <w:rFonts w:ascii="Times New Roman" w:eastAsia="Times New Roman" w:hAnsi="Times New Roman" w:cs="Times New Roman"/>
          <w:sz w:val="24"/>
          <w:szCs w:val="24"/>
          <w:lang w:eastAsia="it-IT"/>
        </w:rPr>
        <w:br/>
        <w:t>f) "insiemi": varie attrezzature a pressione montate da un fabbricante per costituire un tutto integrato e funzionale;</w:t>
      </w:r>
      <w:r w:rsidRPr="00C0154D">
        <w:rPr>
          <w:rFonts w:ascii="Times New Roman" w:eastAsia="Times New Roman" w:hAnsi="Times New Roman" w:cs="Times New Roman"/>
          <w:sz w:val="24"/>
          <w:szCs w:val="24"/>
          <w:lang w:eastAsia="it-IT"/>
        </w:rPr>
        <w:br/>
        <w:t xml:space="preserve">g) "pressione": la pressione riferita alla pressione atmosferica, vale a dire pressione relativa; il vuoto e' di conseguenza indicato con un valore negativo; </w:t>
      </w:r>
      <w:r w:rsidRPr="00C0154D">
        <w:rPr>
          <w:rFonts w:ascii="Times New Roman" w:eastAsia="Times New Roman" w:hAnsi="Times New Roman" w:cs="Times New Roman"/>
          <w:sz w:val="24"/>
          <w:szCs w:val="24"/>
          <w:lang w:eastAsia="it-IT"/>
        </w:rPr>
        <w:br/>
        <w:t xml:space="preserve">h) "pressione massima ammissibile (PS)": la pressione massima per la quale l'attrezzatura e' progettata, specificata dal fabbricante. Essa e' definita nel punto specificato dal fabbricante, in cui sono collegati gli organi di protezione o di sicurezza della parte superiore dell'attrezzatura o, se non idoneo, in qualsiasi altro punto specificato; </w:t>
      </w:r>
      <w:r w:rsidRPr="00C0154D">
        <w:rPr>
          <w:rFonts w:ascii="Times New Roman" w:eastAsia="Times New Roman" w:hAnsi="Times New Roman" w:cs="Times New Roman"/>
          <w:sz w:val="24"/>
          <w:szCs w:val="24"/>
          <w:lang w:eastAsia="it-IT"/>
        </w:rPr>
        <w:br/>
        <w:t xml:space="preserve">i) "temperatura minima/massima ammissibile (TS)": le temperature minime/massime per le quali l'attrezzatura e' progettata, specificate dal fabbricante; </w:t>
      </w:r>
      <w:r w:rsidRPr="00C0154D">
        <w:rPr>
          <w:rFonts w:ascii="Times New Roman" w:eastAsia="Times New Roman" w:hAnsi="Times New Roman" w:cs="Times New Roman"/>
          <w:sz w:val="24"/>
          <w:szCs w:val="24"/>
          <w:lang w:eastAsia="it-IT"/>
        </w:rPr>
        <w:br/>
        <w:t xml:space="preserve">l) "volume (v)": il volume interno di un recipiente, compreso il volume dei raccordi alla prima connessione ed escluso il volume degli elementi interni permanenti; </w:t>
      </w:r>
      <w:r w:rsidRPr="00C0154D">
        <w:rPr>
          <w:rFonts w:ascii="Times New Roman" w:eastAsia="Times New Roman" w:hAnsi="Times New Roman" w:cs="Times New Roman"/>
          <w:sz w:val="24"/>
          <w:szCs w:val="24"/>
          <w:lang w:eastAsia="it-IT"/>
        </w:rPr>
        <w:br/>
        <w:t xml:space="preserve">m) "dimensione nominale (DN)" la designazione numerica, contrassegnata dalle iniziali DN seguite da un numero, della dimensione comune a tutti i componenti di un sistema di tubazione diversi dai componenti indicati dai diametri esterni o dalla filettatura. Il numero e' arrotondato per fini di riferimento e non e' in stretta relazione con le dimensioni di fabbricazione; </w:t>
      </w:r>
      <w:r w:rsidRPr="00C0154D">
        <w:rPr>
          <w:rFonts w:ascii="Times New Roman" w:eastAsia="Times New Roman" w:hAnsi="Times New Roman" w:cs="Times New Roman"/>
          <w:sz w:val="24"/>
          <w:szCs w:val="24"/>
          <w:lang w:eastAsia="it-IT"/>
        </w:rPr>
        <w:br/>
        <w:t xml:space="preserve">n) "fluidi": i gas, i liquidi e i vapori allo stato puro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le loro miscele. Un fluido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contenere una sospensione di solidi; </w:t>
      </w:r>
      <w:r w:rsidRPr="00C0154D">
        <w:rPr>
          <w:rFonts w:ascii="Times New Roman" w:eastAsia="Times New Roman" w:hAnsi="Times New Roman" w:cs="Times New Roman"/>
          <w:sz w:val="24"/>
          <w:szCs w:val="24"/>
          <w:lang w:eastAsia="it-IT"/>
        </w:rPr>
        <w:br/>
        <w:t xml:space="preserve">o) "giunzioni permanenti"; le giunzioni che possono essere disgiunte solo con metodi distruttivi; </w:t>
      </w:r>
      <w:r w:rsidRPr="00C0154D">
        <w:rPr>
          <w:rFonts w:ascii="Times New Roman" w:eastAsia="Times New Roman" w:hAnsi="Times New Roman" w:cs="Times New Roman"/>
          <w:sz w:val="24"/>
          <w:szCs w:val="24"/>
          <w:lang w:eastAsia="it-IT"/>
        </w:rPr>
        <w:br/>
        <w:t xml:space="preserve">p) "approvazione europea di materiali": il documento tecnico, rilasciato ai sensi dell'articolo 11, che definisce le caratteristiche dei materiali destinati ad un impiego ripetuto per la fabbricazione di attrezzature a pressione, che non hanno formato oggetto di una norma armonizzata; </w:t>
      </w:r>
      <w:r w:rsidRPr="00C0154D">
        <w:rPr>
          <w:rFonts w:ascii="Times New Roman" w:eastAsia="Times New Roman" w:hAnsi="Times New Roman" w:cs="Times New Roman"/>
          <w:sz w:val="24"/>
          <w:szCs w:val="24"/>
          <w:lang w:eastAsia="it-IT"/>
        </w:rPr>
        <w:br/>
        <w:t xml:space="preserve">q) "immissione sul mercato": la prima messa a disposizione sul mercato dell'Unione europea di una attrezzatura o di un insieme di cui all'articolo 1, comma 1, a titolo oneroso o gratuito, ai fini della commercializzazione o dell'utilizzazione; </w:t>
      </w:r>
      <w:r w:rsidRPr="00C0154D">
        <w:rPr>
          <w:rFonts w:ascii="Times New Roman" w:eastAsia="Times New Roman" w:hAnsi="Times New Roman" w:cs="Times New Roman"/>
          <w:sz w:val="24"/>
          <w:szCs w:val="24"/>
          <w:lang w:eastAsia="it-IT"/>
        </w:rPr>
        <w:br/>
        <w:t xml:space="preserve">r) "messa in servizio": la prima utilizzazione di una attrezzatura o di un insieme di cui all'articolo 1, comma 1, nel territorio dell'Unione europea; </w:t>
      </w:r>
      <w:r w:rsidRPr="00C0154D">
        <w:rPr>
          <w:rFonts w:ascii="Times New Roman" w:eastAsia="Times New Roman" w:hAnsi="Times New Roman" w:cs="Times New Roman"/>
          <w:sz w:val="24"/>
          <w:szCs w:val="24"/>
          <w:lang w:eastAsia="it-IT"/>
        </w:rPr>
        <w:br/>
        <w:t xml:space="preserve">s) "fabbricante": il soggetto che assume la </w:t>
      </w:r>
      <w:proofErr w:type="spellStart"/>
      <w:r w:rsidRPr="00C0154D">
        <w:rPr>
          <w:rFonts w:ascii="Times New Roman" w:eastAsia="Times New Roman" w:hAnsi="Times New Roman" w:cs="Times New Roman"/>
          <w:sz w:val="24"/>
          <w:szCs w:val="24"/>
          <w:lang w:eastAsia="it-IT"/>
        </w:rPr>
        <w:t>responsabilita'</w:t>
      </w:r>
      <w:proofErr w:type="spellEnd"/>
      <w:r w:rsidRPr="00C0154D">
        <w:rPr>
          <w:rFonts w:ascii="Times New Roman" w:eastAsia="Times New Roman" w:hAnsi="Times New Roman" w:cs="Times New Roman"/>
          <w:sz w:val="24"/>
          <w:szCs w:val="24"/>
          <w:lang w:eastAsia="it-IT"/>
        </w:rPr>
        <w:t xml:space="preserve"> della progettazione e della costruzione di una attrezzatura a pressione o di un insieme immessi sul mercato a suo nome; </w:t>
      </w:r>
      <w:r w:rsidRPr="00C0154D">
        <w:rPr>
          <w:rFonts w:ascii="Times New Roman" w:eastAsia="Times New Roman" w:hAnsi="Times New Roman" w:cs="Times New Roman"/>
          <w:sz w:val="24"/>
          <w:szCs w:val="24"/>
          <w:lang w:eastAsia="it-IT"/>
        </w:rPr>
        <w:br/>
        <w:t>t) "</w:t>
      </w:r>
      <w:proofErr w:type="spellStart"/>
      <w:r w:rsidRPr="00C0154D">
        <w:rPr>
          <w:rFonts w:ascii="Times New Roman" w:eastAsia="Times New Roman" w:hAnsi="Times New Roman" w:cs="Times New Roman"/>
          <w:sz w:val="24"/>
          <w:szCs w:val="24"/>
          <w:lang w:eastAsia="it-IT"/>
        </w:rPr>
        <w:t>entita'</w:t>
      </w:r>
      <w:proofErr w:type="spellEnd"/>
      <w:r w:rsidRPr="00C0154D">
        <w:rPr>
          <w:rFonts w:ascii="Times New Roman" w:eastAsia="Times New Roman" w:hAnsi="Times New Roman" w:cs="Times New Roman"/>
          <w:sz w:val="24"/>
          <w:szCs w:val="24"/>
          <w:lang w:eastAsia="it-IT"/>
        </w:rPr>
        <w:t xml:space="preserve"> terza riconosciuta": il soggetto riconosciuto a norma dell'articolo 13, distinto dall'organismo notificato di cui all'articolo 12, che, in alternativa a quest'ultimo,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essere preposto specificatamente alla valutazione delle giunzioni permanenti delle parti che contribuiscono alla resistenza alla pressione delle attrezzature, ovvero alla valutazione delle prove non distruttive, in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 quanto previsto dall'allegato I, rispettivamente ai punti 3.1.2 e 3.1.3; </w:t>
      </w:r>
      <w:r w:rsidRPr="00C0154D">
        <w:rPr>
          <w:rFonts w:ascii="Times New Roman" w:eastAsia="Times New Roman" w:hAnsi="Times New Roman" w:cs="Times New Roman"/>
          <w:sz w:val="24"/>
          <w:szCs w:val="24"/>
          <w:lang w:eastAsia="it-IT"/>
        </w:rPr>
        <w:br/>
        <w:t xml:space="preserve">u) "ispettorato degli utilizzatori": il soggetto designato a norma dell'articolo 14 per lo svolgimento delle procedure per la valutazione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di cui ai moduli A1, C1, F e G dell'allegato III, esclusivamente con riferimento ad attrezzature e insiemi impiegati negli impianti gestiti dal gruppo industriale di cui fa parte l'ispettorato.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lastRenderedPageBreak/>
        <w:t xml:space="preserve">3. Sono esclusi dal campo di applicazione del presente decreto: </w:t>
      </w:r>
      <w:r w:rsidRPr="00C0154D">
        <w:rPr>
          <w:rFonts w:ascii="Times New Roman" w:eastAsia="Times New Roman" w:hAnsi="Times New Roman" w:cs="Times New Roman"/>
          <w:sz w:val="24"/>
          <w:szCs w:val="24"/>
          <w:lang w:eastAsia="it-IT"/>
        </w:rPr>
        <w:br/>
        <w:t xml:space="preserve">a) le condotte comprendenti una tubazione o un sistema di tubazioni per il trasporto di qualsiasi fluido o sostanza da o verso un impianto, in mare aperto o sulla terra ferma, a partire dall'ultimo organo di isolamento situato nel perimetro dell'impianto, comprese tutte le attrezzature progettate e collegate specificatamente per la condotta, fatta eccezione per le attrezzature a pressione standard, quali quelle delle cabine di salto di pressione e delle centrali di spinta; </w:t>
      </w:r>
      <w:r w:rsidRPr="00C0154D">
        <w:rPr>
          <w:rFonts w:ascii="Times New Roman" w:eastAsia="Times New Roman" w:hAnsi="Times New Roman" w:cs="Times New Roman"/>
          <w:sz w:val="24"/>
          <w:szCs w:val="24"/>
          <w:lang w:eastAsia="it-IT"/>
        </w:rPr>
        <w:br/>
        <w:t xml:space="preserve">b) le reti per la raccolta, la distribuzione e il deflusso di acqua e relative apparecchiature,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canalizzazioni per acqua motrice come condotte forzate, gallerie e pozzi in pressione per impianti idroelettrici ed i relativi accessori specifici; </w:t>
      </w:r>
      <w:r w:rsidRPr="00C0154D">
        <w:rPr>
          <w:rFonts w:ascii="Times New Roman" w:eastAsia="Times New Roman" w:hAnsi="Times New Roman" w:cs="Times New Roman"/>
          <w:sz w:val="24"/>
          <w:szCs w:val="24"/>
          <w:lang w:eastAsia="it-IT"/>
        </w:rPr>
        <w:br/>
        <w:t>c) le attrezzature di cui al decreto legislativo 27 settembre 1991, n. 311, in materia di recipienti semplici a pressione;</w:t>
      </w:r>
      <w:r w:rsidRPr="00C0154D">
        <w:rPr>
          <w:rFonts w:ascii="Times New Roman" w:eastAsia="Times New Roman" w:hAnsi="Times New Roman" w:cs="Times New Roman"/>
          <w:sz w:val="24"/>
          <w:szCs w:val="24"/>
          <w:lang w:eastAsia="it-IT"/>
        </w:rPr>
        <w:br/>
        <w:t xml:space="preserve">d) le attrezzature di cui al decreto del Presidente della Repubblica 21 luglio 1982, pubblicato nella Gazzetta ufficiale della Repubblica italiana, serie generale, n. 284 del 14 ottobre 1992, in materia di aerosol; </w:t>
      </w:r>
      <w:r w:rsidRPr="00C0154D">
        <w:rPr>
          <w:rFonts w:ascii="Times New Roman" w:eastAsia="Times New Roman" w:hAnsi="Times New Roman" w:cs="Times New Roman"/>
          <w:sz w:val="24"/>
          <w:szCs w:val="24"/>
          <w:lang w:eastAsia="it-IT"/>
        </w:rPr>
        <w:br/>
        <w:t xml:space="preserve">e) le attrezzature destinate al funzionamento dei veicoli disciplinati dalle seguenti disposizioni: </w:t>
      </w:r>
      <w:r w:rsidRPr="00C0154D">
        <w:rPr>
          <w:rFonts w:ascii="Times New Roman" w:eastAsia="Times New Roman" w:hAnsi="Times New Roman" w:cs="Times New Roman"/>
          <w:sz w:val="24"/>
          <w:szCs w:val="24"/>
          <w:lang w:eastAsia="it-IT"/>
        </w:rPr>
        <w:br/>
        <w:t>1) legge 27 dicembre 1973, n. 942, relativa all'omologazione dei veicoli a motore e dei loro rimorchi;</w:t>
      </w:r>
      <w:r w:rsidRPr="00C0154D">
        <w:rPr>
          <w:rFonts w:ascii="Times New Roman" w:eastAsia="Times New Roman" w:hAnsi="Times New Roman" w:cs="Times New Roman"/>
          <w:sz w:val="24"/>
          <w:szCs w:val="24"/>
          <w:lang w:eastAsia="it-IT"/>
        </w:rPr>
        <w:br/>
        <w:t xml:space="preserve">2) legge 8 agosto 1977, n. 572, decreto del Presidente della Repubblica 11 gennaio 1980, n. 76 relativi all'omologazione dei trattori agricoli o forestali a ruote; </w:t>
      </w:r>
      <w:r w:rsidRPr="00C0154D">
        <w:rPr>
          <w:rFonts w:ascii="Times New Roman" w:eastAsia="Times New Roman" w:hAnsi="Times New Roman" w:cs="Times New Roman"/>
          <w:sz w:val="24"/>
          <w:szCs w:val="24"/>
          <w:lang w:eastAsia="it-IT"/>
        </w:rPr>
        <w:br/>
        <w:t xml:space="preserve">3) decreto del Ministro dei trasporti e della navigazione 5 aprile 1994, pubblicato nel Supplemento ordinario n. 67 alla Gazzetta ufficiale della Repubblica italiana, serie generale, n. 99 del 30 aprile 1994, relativo all'omologazione dei veicoli a motore a due o tre ruote; </w:t>
      </w:r>
      <w:r w:rsidRPr="00C0154D">
        <w:rPr>
          <w:rFonts w:ascii="Times New Roman" w:eastAsia="Times New Roman" w:hAnsi="Times New Roman" w:cs="Times New Roman"/>
          <w:sz w:val="24"/>
          <w:szCs w:val="24"/>
          <w:lang w:eastAsia="it-IT"/>
        </w:rPr>
        <w:br/>
        <w:t xml:space="preserve">f) le attrezzature appartenenti alla categoria I a norma dell'articolo 9 e dell'allegato II e contemplate da una delle seguenti disposizioni: </w:t>
      </w:r>
      <w:r w:rsidRPr="00C0154D">
        <w:rPr>
          <w:rFonts w:ascii="Times New Roman" w:eastAsia="Times New Roman" w:hAnsi="Times New Roman" w:cs="Times New Roman"/>
          <w:sz w:val="24"/>
          <w:szCs w:val="24"/>
          <w:lang w:eastAsia="it-IT"/>
        </w:rPr>
        <w:br/>
        <w:t xml:space="preserve">1) decreto del Presidente della Repubblica 24 luglio 1996, n. 459, relativo alle macchine; </w:t>
      </w:r>
      <w:r w:rsidRPr="00C0154D">
        <w:rPr>
          <w:rFonts w:ascii="Times New Roman" w:eastAsia="Times New Roman" w:hAnsi="Times New Roman" w:cs="Times New Roman"/>
          <w:sz w:val="24"/>
          <w:szCs w:val="24"/>
          <w:lang w:eastAsia="it-IT"/>
        </w:rPr>
        <w:br/>
        <w:t xml:space="preserve">2) decreto del Presidente della Repubblica 30 aprile 1999, n. 162, relativo agli ascensori; </w:t>
      </w:r>
      <w:r w:rsidRPr="00C0154D">
        <w:rPr>
          <w:rFonts w:ascii="Times New Roman" w:eastAsia="Times New Roman" w:hAnsi="Times New Roman" w:cs="Times New Roman"/>
          <w:sz w:val="24"/>
          <w:szCs w:val="24"/>
          <w:lang w:eastAsia="it-IT"/>
        </w:rPr>
        <w:br/>
        <w:t xml:space="preserve">3) legge 18 ottobre 1977, n. 791 e successivi decreti attuativi in materia di materiale elettrico destinato ad essere adoperato entro taluni limiti di tensione; </w:t>
      </w:r>
      <w:r w:rsidRPr="00C0154D">
        <w:rPr>
          <w:rFonts w:ascii="Times New Roman" w:eastAsia="Times New Roman" w:hAnsi="Times New Roman" w:cs="Times New Roman"/>
          <w:sz w:val="24"/>
          <w:szCs w:val="24"/>
          <w:lang w:eastAsia="it-IT"/>
        </w:rPr>
        <w:br/>
        <w:t>4) decreto legislativo 24 febbraio 1997, n. 46, e successive modificazioni, in materia di dispositivi medici;</w:t>
      </w:r>
      <w:r w:rsidRPr="00C0154D">
        <w:rPr>
          <w:rFonts w:ascii="Times New Roman" w:eastAsia="Times New Roman" w:hAnsi="Times New Roman" w:cs="Times New Roman"/>
          <w:sz w:val="24"/>
          <w:szCs w:val="24"/>
          <w:lang w:eastAsia="it-IT"/>
        </w:rPr>
        <w:br/>
        <w:t>5) legge 6 dicembre 1971, n. 1083, e decreto del Presidente della Repubblica 15 novembre 1996, n. 661, in materia di apparecchi a gas;</w:t>
      </w:r>
      <w:r w:rsidRPr="00C0154D">
        <w:rPr>
          <w:rFonts w:ascii="Times New Roman" w:eastAsia="Times New Roman" w:hAnsi="Times New Roman" w:cs="Times New Roman"/>
          <w:sz w:val="24"/>
          <w:szCs w:val="24"/>
          <w:lang w:eastAsia="it-IT"/>
        </w:rPr>
        <w:br/>
        <w:t xml:space="preserve">6) decreto del Presidente della Repubblica 23 marzo 1998, n. 126, in materia di apparecchi e sistemi di protezione destinati a essere utilizzati in atmosfera potenzialmente esplosiva; </w:t>
      </w:r>
      <w:r w:rsidRPr="00C0154D">
        <w:rPr>
          <w:rFonts w:ascii="Times New Roman" w:eastAsia="Times New Roman" w:hAnsi="Times New Roman" w:cs="Times New Roman"/>
          <w:sz w:val="24"/>
          <w:szCs w:val="24"/>
          <w:lang w:eastAsia="it-IT"/>
        </w:rPr>
        <w:br/>
        <w:t xml:space="preserve">g) la armi, le munizioni e il materiale bellico, le attrezzature, e gli insiemi appositamente progettati e costruiti a fini militari o di mantenimento dell'ordine pubblico,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tutti gli altri prodotti destinati a fini specificatamente militari; </w:t>
      </w:r>
      <w:r w:rsidRPr="00C0154D">
        <w:rPr>
          <w:rFonts w:ascii="Times New Roman" w:eastAsia="Times New Roman" w:hAnsi="Times New Roman" w:cs="Times New Roman"/>
          <w:sz w:val="24"/>
          <w:szCs w:val="24"/>
          <w:lang w:eastAsia="it-IT"/>
        </w:rPr>
        <w:br/>
        <w:t xml:space="preserve">h) le attrezzature progettate specificatamente per usi nucleari le quali, in caso di guasto, possono provocare emissioni di </w:t>
      </w:r>
      <w:proofErr w:type="spellStart"/>
      <w:r w:rsidRPr="00C0154D">
        <w:rPr>
          <w:rFonts w:ascii="Times New Roman" w:eastAsia="Times New Roman" w:hAnsi="Times New Roman" w:cs="Times New Roman"/>
          <w:sz w:val="24"/>
          <w:szCs w:val="24"/>
          <w:lang w:eastAsia="it-IT"/>
        </w:rPr>
        <w:t>radioattivita'</w:t>
      </w:r>
      <w:proofErr w:type="spellEnd"/>
      <w:r w:rsidRPr="00C0154D">
        <w:rPr>
          <w:rFonts w:ascii="Times New Roman" w:eastAsia="Times New Roman" w:hAnsi="Times New Roman" w:cs="Times New Roman"/>
          <w:sz w:val="24"/>
          <w:szCs w:val="24"/>
          <w:lang w:eastAsia="it-IT"/>
        </w:rPr>
        <w:t xml:space="preserve">; </w:t>
      </w:r>
      <w:r w:rsidRPr="00C0154D">
        <w:rPr>
          <w:rFonts w:ascii="Times New Roman" w:eastAsia="Times New Roman" w:hAnsi="Times New Roman" w:cs="Times New Roman"/>
          <w:sz w:val="24"/>
          <w:szCs w:val="24"/>
          <w:lang w:eastAsia="it-IT"/>
        </w:rPr>
        <w:br/>
        <w:t xml:space="preserve">i) le attrezzature per il controllo dei pozzi nell'industria dell'esplorazione ed estrazione del petrolio, del gas o geotermica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nello stoccaggio sotterraneo, e previste per contenere o controllare la pressione del pozzo. Sono compresi la testa pozzo, gli otturatori di sicurezza (BOP), le tubazioni e i collettori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le loro attrezzature a monte; </w:t>
      </w:r>
      <w:r w:rsidRPr="00C0154D">
        <w:rPr>
          <w:rFonts w:ascii="Times New Roman" w:eastAsia="Times New Roman" w:hAnsi="Times New Roman" w:cs="Times New Roman"/>
          <w:sz w:val="24"/>
          <w:szCs w:val="24"/>
          <w:lang w:eastAsia="it-IT"/>
        </w:rPr>
        <w:br/>
        <w:t xml:space="preserve">l) le attrezzature di cui fanno parte alloggiamenti o meccanismi in cui il dimensionamento, la scelta dei materiali, le norme di costruzione sono motivati essenzialmente da criteri di resistenza, </w:t>
      </w:r>
      <w:proofErr w:type="spellStart"/>
      <w:r w:rsidRPr="00C0154D">
        <w:rPr>
          <w:rFonts w:ascii="Times New Roman" w:eastAsia="Times New Roman" w:hAnsi="Times New Roman" w:cs="Times New Roman"/>
          <w:sz w:val="24"/>
          <w:szCs w:val="24"/>
          <w:lang w:eastAsia="it-IT"/>
        </w:rPr>
        <w:t>rigidita'</w:t>
      </w:r>
      <w:proofErr w:type="spellEnd"/>
      <w:r w:rsidRPr="00C0154D">
        <w:rPr>
          <w:rFonts w:ascii="Times New Roman" w:eastAsia="Times New Roman" w:hAnsi="Times New Roman" w:cs="Times New Roman"/>
          <w:sz w:val="24"/>
          <w:szCs w:val="24"/>
          <w:lang w:eastAsia="it-IT"/>
        </w:rPr>
        <w:t xml:space="preserve"> e </w:t>
      </w:r>
      <w:proofErr w:type="spellStart"/>
      <w:r w:rsidRPr="00C0154D">
        <w:rPr>
          <w:rFonts w:ascii="Times New Roman" w:eastAsia="Times New Roman" w:hAnsi="Times New Roman" w:cs="Times New Roman"/>
          <w:sz w:val="24"/>
          <w:szCs w:val="24"/>
          <w:lang w:eastAsia="it-IT"/>
        </w:rPr>
        <w:t>stabilita'</w:t>
      </w:r>
      <w:proofErr w:type="spellEnd"/>
      <w:r w:rsidRPr="00C0154D">
        <w:rPr>
          <w:rFonts w:ascii="Times New Roman" w:eastAsia="Times New Roman" w:hAnsi="Times New Roman" w:cs="Times New Roman"/>
          <w:sz w:val="24"/>
          <w:szCs w:val="24"/>
          <w:lang w:eastAsia="it-IT"/>
        </w:rPr>
        <w:t xml:space="preserve"> nei confronti degli effetti operativi statici e dinamici o da altri criteri legati al loro funzionamento e per le quali la pressione non costituisce un fattore significativo a livello di progettazione, quali: </w:t>
      </w:r>
      <w:r w:rsidRPr="00C0154D">
        <w:rPr>
          <w:rFonts w:ascii="Times New Roman" w:eastAsia="Times New Roman" w:hAnsi="Times New Roman" w:cs="Times New Roman"/>
          <w:sz w:val="24"/>
          <w:szCs w:val="24"/>
          <w:lang w:eastAsia="it-IT"/>
        </w:rPr>
        <w:br/>
        <w:t xml:space="preserve">1) i motori, comprese le turbine e i motori a combustione interna; </w:t>
      </w:r>
      <w:r w:rsidRPr="00C0154D">
        <w:rPr>
          <w:rFonts w:ascii="Times New Roman" w:eastAsia="Times New Roman" w:hAnsi="Times New Roman" w:cs="Times New Roman"/>
          <w:sz w:val="24"/>
          <w:szCs w:val="24"/>
          <w:lang w:eastAsia="it-IT"/>
        </w:rPr>
        <w:br/>
        <w:t xml:space="preserve">2) le macchine a vapore, le turbine a gas o a vapore, i turbogeneratori, i compressori, le pompe e gli attuatori; </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lastRenderedPageBreak/>
        <w:t xml:space="preserve">m) gli altiforni, compresi i sistemi di raffreddamento dei forni, i dispositivi di recupero dell'aria calda, di estrazione delle polveri e dispositivi di lavaggio dei gas di scarico degli altiforni e cubilotti per la riduzione diretta, compreso il sistema di raffreddamento del forno, i convertitori a gas e i recipienti per la fusione, la rifusione, la </w:t>
      </w:r>
      <w:proofErr w:type="spellStart"/>
      <w:r w:rsidRPr="00C0154D">
        <w:rPr>
          <w:rFonts w:ascii="Times New Roman" w:eastAsia="Times New Roman" w:hAnsi="Times New Roman" w:cs="Times New Roman"/>
          <w:sz w:val="24"/>
          <w:szCs w:val="24"/>
          <w:lang w:eastAsia="it-IT"/>
        </w:rPr>
        <w:t>degassificazione</w:t>
      </w:r>
      <w:proofErr w:type="spellEnd"/>
      <w:r w:rsidRPr="00C0154D">
        <w:rPr>
          <w:rFonts w:ascii="Times New Roman" w:eastAsia="Times New Roman" w:hAnsi="Times New Roman" w:cs="Times New Roman"/>
          <w:sz w:val="24"/>
          <w:szCs w:val="24"/>
          <w:lang w:eastAsia="it-IT"/>
        </w:rPr>
        <w:t xml:space="preserve"> e la colata di acciaio e di metalli non ferrosi; </w:t>
      </w:r>
      <w:r w:rsidRPr="00C0154D">
        <w:rPr>
          <w:rFonts w:ascii="Times New Roman" w:eastAsia="Times New Roman" w:hAnsi="Times New Roman" w:cs="Times New Roman"/>
          <w:sz w:val="24"/>
          <w:szCs w:val="24"/>
          <w:lang w:eastAsia="it-IT"/>
        </w:rPr>
        <w:br/>
        <w:t xml:space="preserve">n) gli alloggiamenti per apparecchiature ad alta tensione come interruttori, dispositivi di comando, trasformatori e macchine rotanti; </w:t>
      </w:r>
      <w:r w:rsidRPr="00C0154D">
        <w:rPr>
          <w:rFonts w:ascii="Times New Roman" w:eastAsia="Times New Roman" w:hAnsi="Times New Roman" w:cs="Times New Roman"/>
          <w:sz w:val="24"/>
          <w:szCs w:val="24"/>
          <w:lang w:eastAsia="it-IT"/>
        </w:rPr>
        <w:br/>
        <w:t>o) gli alloggiamenti pressurizzati che avvolgono gli elementi dei sistemi di trasmissione quali cavi elettrici e telefonici;</w:t>
      </w:r>
      <w:r w:rsidRPr="00C0154D">
        <w:rPr>
          <w:rFonts w:ascii="Times New Roman" w:eastAsia="Times New Roman" w:hAnsi="Times New Roman" w:cs="Times New Roman"/>
          <w:sz w:val="24"/>
          <w:szCs w:val="24"/>
          <w:lang w:eastAsia="it-IT"/>
        </w:rPr>
        <w:br/>
        <w:t xml:space="preserve">p) le navi, i razzi, gli aeromobili o le </w:t>
      </w:r>
      <w:proofErr w:type="spellStart"/>
      <w:r w:rsidRPr="00C0154D">
        <w:rPr>
          <w:rFonts w:ascii="Times New Roman" w:eastAsia="Times New Roman" w:hAnsi="Times New Roman" w:cs="Times New Roman"/>
          <w:sz w:val="24"/>
          <w:szCs w:val="24"/>
          <w:lang w:eastAsia="it-IT"/>
        </w:rPr>
        <w:t>unita'</w:t>
      </w:r>
      <w:proofErr w:type="spellEnd"/>
      <w:r w:rsidRPr="00C0154D">
        <w:rPr>
          <w:rFonts w:ascii="Times New Roman" w:eastAsia="Times New Roman" w:hAnsi="Times New Roman" w:cs="Times New Roman"/>
          <w:sz w:val="24"/>
          <w:szCs w:val="24"/>
          <w:lang w:eastAsia="it-IT"/>
        </w:rPr>
        <w:t xml:space="preserve"> mobili l'off-shore"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le attrezzature espressamente destinato ad essere installate a bordo di questi veicoli o alla loro propulsione; </w:t>
      </w:r>
      <w:r w:rsidRPr="00C0154D">
        <w:rPr>
          <w:rFonts w:ascii="Times New Roman" w:eastAsia="Times New Roman" w:hAnsi="Times New Roman" w:cs="Times New Roman"/>
          <w:sz w:val="24"/>
          <w:szCs w:val="24"/>
          <w:lang w:eastAsia="it-IT"/>
        </w:rPr>
        <w:br/>
        <w:t xml:space="preserve">q) le attrezzature a pressione composte di un involucro leggero, ad esempio i pneumatici, i cuscini d'aria, le palle e i palloni da gioco, le imbarcazioni gonfiabili e altre attrezzature a pressione analoghe; </w:t>
      </w:r>
      <w:r w:rsidRPr="00C0154D">
        <w:rPr>
          <w:rFonts w:ascii="Times New Roman" w:eastAsia="Times New Roman" w:hAnsi="Times New Roman" w:cs="Times New Roman"/>
          <w:sz w:val="24"/>
          <w:szCs w:val="24"/>
          <w:lang w:eastAsia="it-IT"/>
        </w:rPr>
        <w:br/>
        <w:t xml:space="preserve">r) i silenziatori di scarico e di immissione; </w:t>
      </w:r>
      <w:r w:rsidRPr="00C0154D">
        <w:rPr>
          <w:rFonts w:ascii="Times New Roman" w:eastAsia="Times New Roman" w:hAnsi="Times New Roman" w:cs="Times New Roman"/>
          <w:sz w:val="24"/>
          <w:szCs w:val="24"/>
          <w:lang w:eastAsia="it-IT"/>
        </w:rPr>
        <w:br/>
        <w:t xml:space="preserve">s) le bottiglie o lattine per bevande gassate, destinato al consumo finale; </w:t>
      </w:r>
      <w:r w:rsidRPr="00C0154D">
        <w:rPr>
          <w:rFonts w:ascii="Times New Roman" w:eastAsia="Times New Roman" w:hAnsi="Times New Roman" w:cs="Times New Roman"/>
          <w:sz w:val="24"/>
          <w:szCs w:val="24"/>
          <w:lang w:eastAsia="it-IT"/>
        </w:rPr>
        <w:br/>
        <w:t xml:space="preserve">t) i recipienti destinati al trasporto ed alla distribuzione di bevande con un PS-V non superiore a 500 bar L e una pressione massima ammissibile non superiore a 7 bar; </w:t>
      </w:r>
      <w:r w:rsidRPr="00C0154D">
        <w:rPr>
          <w:rFonts w:ascii="Times New Roman" w:eastAsia="Times New Roman" w:hAnsi="Times New Roman" w:cs="Times New Roman"/>
          <w:sz w:val="24"/>
          <w:szCs w:val="24"/>
          <w:lang w:eastAsia="it-IT"/>
        </w:rPr>
        <w:br/>
        <w:t xml:space="preserve">u) le attrezzature contemplate nell'Accordo europeo relativo al trasporto internazionale di merci pericolose su strada (ADR), ratificato dalla legge 12 agosto 1962, n. 1839, nel Regolamento internazionale concernente il trasporto di merci pericolose per ferrovia (RID), ratificato dalla legge 2 marzo 1963, n. 806, nel Codice marittimo internazionale per il trasporto delle merci pericolose (IMDG) cui e' stata data esecuzione con il decreto del Ministro dei trasporti e della navigazione 2 ottobre 1995, pubblicato nella Gazzetta ufficiale della Repubblica italiana n. 235 del 7 ottobre 1995, e nella Convenzione dell'aviazione civile internazionale (ICAO) approvata con decreto legislativo 6 marzo 1948, n. 616; </w:t>
      </w:r>
      <w:r w:rsidRPr="00C0154D">
        <w:rPr>
          <w:rFonts w:ascii="Times New Roman" w:eastAsia="Times New Roman" w:hAnsi="Times New Roman" w:cs="Times New Roman"/>
          <w:sz w:val="24"/>
          <w:szCs w:val="24"/>
          <w:lang w:eastAsia="it-IT"/>
        </w:rPr>
        <w:br/>
        <w:t xml:space="preserve">v) i termosifoni e i tubi negli impianti di riscaldamento ad acqua calda; </w:t>
      </w:r>
      <w:r w:rsidRPr="00C0154D">
        <w:rPr>
          <w:rFonts w:ascii="Times New Roman" w:eastAsia="Times New Roman" w:hAnsi="Times New Roman" w:cs="Times New Roman"/>
          <w:sz w:val="24"/>
          <w:szCs w:val="24"/>
          <w:lang w:eastAsia="it-IT"/>
        </w:rPr>
        <w:br/>
        <w:t xml:space="preserve">z) i recipienti destinati a contenere liquidi con una pressione gassosa al di sopra del liquido non superiore a 0,5 bar.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2</w:t>
      </w:r>
      <w:r w:rsidRPr="00C0154D">
        <w:rPr>
          <w:rFonts w:ascii="Times New Roman" w:eastAsia="Times New Roman" w:hAnsi="Times New Roman" w:cs="Times New Roman"/>
          <w:sz w:val="24"/>
          <w:szCs w:val="24"/>
          <w:lang w:eastAsia="it-IT"/>
        </w:rPr>
        <w:br/>
        <w:t xml:space="preserve">(Condizioni per l'immissione sul mercato e la messa in servizio)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1. Possono essere immessi sul mercato e messi in servizio le attrezzature a pressione e gli insiemi di cui all'articolo 1, comma 1, conformi alle disposizioni del presente decreto e ai requisiti essenziali di cui all'allegato 1, </w:t>
      </w:r>
      <w:proofErr w:type="spellStart"/>
      <w:r w:rsidRPr="00C0154D">
        <w:rPr>
          <w:rFonts w:ascii="Times New Roman" w:eastAsia="Times New Roman" w:hAnsi="Times New Roman" w:cs="Times New Roman"/>
          <w:sz w:val="24"/>
          <w:szCs w:val="24"/>
          <w:lang w:eastAsia="it-IT"/>
        </w:rPr>
        <w:t>purche'</w:t>
      </w:r>
      <w:proofErr w:type="spellEnd"/>
      <w:r w:rsidRPr="00C0154D">
        <w:rPr>
          <w:rFonts w:ascii="Times New Roman" w:eastAsia="Times New Roman" w:hAnsi="Times New Roman" w:cs="Times New Roman"/>
          <w:sz w:val="24"/>
          <w:szCs w:val="24"/>
          <w:lang w:eastAsia="it-IT"/>
        </w:rPr>
        <w:t xml:space="preserve">, debitamente installati, mantenuti in efficienza e utilizzati conformemente alla loro destinazione, non pregiudichino la salute e la sicurezza delle persone o degli animali domestici o la sicurezza dei beni.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2. In occasione di fiere, di esposizioni, di dimostrazioni o di analoghe manifestazioni pubbliche e' consentita la presentazione di attrezzature a pressione o di insiemi di cui all'articolo 1, comma 1, che non sono conformi alle disposizioni del presente decreto, </w:t>
      </w:r>
      <w:proofErr w:type="spellStart"/>
      <w:r w:rsidRPr="00C0154D">
        <w:rPr>
          <w:rFonts w:ascii="Times New Roman" w:eastAsia="Times New Roman" w:hAnsi="Times New Roman" w:cs="Times New Roman"/>
          <w:sz w:val="24"/>
          <w:szCs w:val="24"/>
          <w:lang w:eastAsia="it-IT"/>
        </w:rPr>
        <w:t>purche'</w:t>
      </w:r>
      <w:proofErr w:type="spellEnd"/>
      <w:r w:rsidRPr="00C0154D">
        <w:rPr>
          <w:rFonts w:ascii="Times New Roman" w:eastAsia="Times New Roman" w:hAnsi="Times New Roman" w:cs="Times New Roman"/>
          <w:sz w:val="24"/>
          <w:szCs w:val="24"/>
          <w:lang w:eastAsia="it-IT"/>
        </w:rPr>
        <w:t xml:space="preserve"> un apposito cartello visibile indichi chiaramente la non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l'impossibilita' di acquistare tali attrezzature o insiemi prima che siano resi conformi dal fabbricante o dal suo mandatario stabilito nel territorio comunitario. Il responsabili: della presentazione deve presentare all'</w:t>
      </w:r>
      <w:proofErr w:type="spellStart"/>
      <w:r w:rsidRPr="00C0154D">
        <w:rPr>
          <w:rFonts w:ascii="Times New Roman" w:eastAsia="Times New Roman" w:hAnsi="Times New Roman" w:cs="Times New Roman"/>
          <w:sz w:val="24"/>
          <w:szCs w:val="24"/>
          <w:lang w:eastAsia="it-IT"/>
        </w:rPr>
        <w:t>autorita</w:t>
      </w:r>
      <w:proofErr w:type="spellEnd"/>
      <w:r w:rsidRPr="00C0154D">
        <w:rPr>
          <w:rFonts w:ascii="Times New Roman" w:eastAsia="Times New Roman" w:hAnsi="Times New Roman" w:cs="Times New Roman"/>
          <w:sz w:val="24"/>
          <w:szCs w:val="24"/>
          <w:lang w:eastAsia="it-IT"/>
        </w:rPr>
        <w:t xml:space="preserve">' pubblica preposta a rilasciare l'autorizzazione alle suddette manifestazioni un relazione tecnica in cui sono dettagliatamente descritte le adeguate misure adottate per garantire la sicurezza delle persone.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3</w:t>
      </w:r>
      <w:r w:rsidRPr="00C0154D">
        <w:rPr>
          <w:rFonts w:ascii="Times New Roman" w:eastAsia="Times New Roman" w:hAnsi="Times New Roman" w:cs="Times New Roman"/>
          <w:sz w:val="24"/>
          <w:szCs w:val="24"/>
          <w:lang w:eastAsia="it-IT"/>
        </w:rPr>
        <w:br/>
        <w:t xml:space="preserve">(Requisiti tecnici particolari)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lastRenderedPageBreak/>
        <w:t xml:space="preserve">1. Le attrezzature a pressione indicate alle lettere a), b), c), e d), classificate in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 quanto previsto dall'articolo 9 e dall'allegato I, devono soddisfare i requisiti essenziali stabiliti nell'allegato I secondo le seguenti </w:t>
      </w:r>
      <w:proofErr w:type="spellStart"/>
      <w:r w:rsidRPr="00C0154D">
        <w:rPr>
          <w:rFonts w:ascii="Times New Roman" w:eastAsia="Times New Roman" w:hAnsi="Times New Roman" w:cs="Times New Roman"/>
          <w:sz w:val="24"/>
          <w:szCs w:val="24"/>
          <w:lang w:eastAsia="it-IT"/>
        </w:rPr>
        <w:t>modalita'</w:t>
      </w:r>
      <w:proofErr w:type="spellEnd"/>
      <w:r w:rsidRPr="00C0154D">
        <w:rPr>
          <w:rFonts w:ascii="Times New Roman" w:eastAsia="Times New Roman" w:hAnsi="Times New Roman" w:cs="Times New Roman"/>
          <w:sz w:val="24"/>
          <w:szCs w:val="24"/>
          <w:lang w:eastAsia="it-IT"/>
        </w:rPr>
        <w:t xml:space="preserve">: </w:t>
      </w:r>
      <w:r w:rsidRPr="00C0154D">
        <w:rPr>
          <w:rFonts w:ascii="Times New Roman" w:eastAsia="Times New Roman" w:hAnsi="Times New Roman" w:cs="Times New Roman"/>
          <w:sz w:val="24"/>
          <w:szCs w:val="24"/>
          <w:lang w:eastAsia="it-IT"/>
        </w:rPr>
        <w:br/>
        <w:t xml:space="preserve">a) recipienti, ad eccezione di quelli di cui alla lettera b), destinati a contenere: </w:t>
      </w:r>
      <w:r w:rsidRPr="00C0154D">
        <w:rPr>
          <w:rFonts w:ascii="Times New Roman" w:eastAsia="Times New Roman" w:hAnsi="Times New Roman" w:cs="Times New Roman"/>
          <w:sz w:val="24"/>
          <w:szCs w:val="24"/>
          <w:lang w:eastAsia="it-IT"/>
        </w:rPr>
        <w:br/>
        <w:t xml:space="preserve">1) gas, gas liquefatti, gas disciolti sotto pressione, vapori e liquidi la cui tensione di vapore alla temperatura massima ammissibile e' superiore di almeno 0,5 bar alla pressione atmosferica normale (1013 </w:t>
      </w:r>
      <w:proofErr w:type="spellStart"/>
      <w:r w:rsidRPr="00C0154D">
        <w:rPr>
          <w:rFonts w:ascii="Times New Roman" w:eastAsia="Times New Roman" w:hAnsi="Times New Roman" w:cs="Times New Roman"/>
          <w:sz w:val="24"/>
          <w:szCs w:val="24"/>
          <w:lang w:eastAsia="it-IT"/>
        </w:rPr>
        <w:t>mbar</w:t>
      </w:r>
      <w:proofErr w:type="spellEnd"/>
      <w:r w:rsidRPr="00C0154D">
        <w:rPr>
          <w:rFonts w:ascii="Times New Roman" w:eastAsia="Times New Roman" w:hAnsi="Times New Roman" w:cs="Times New Roman"/>
          <w:sz w:val="24"/>
          <w:szCs w:val="24"/>
          <w:lang w:eastAsia="it-IT"/>
        </w:rPr>
        <w:t xml:space="preserve">) entro i seguenti limiti: </w:t>
      </w:r>
      <w:r w:rsidRPr="00C0154D">
        <w:rPr>
          <w:rFonts w:ascii="Times New Roman" w:eastAsia="Times New Roman" w:hAnsi="Times New Roman" w:cs="Times New Roman"/>
          <w:sz w:val="24"/>
          <w:szCs w:val="24"/>
          <w:lang w:eastAsia="it-IT"/>
        </w:rPr>
        <w:br/>
        <w:t xml:space="preserve">- per i fluidi del gruppo 1, quando il volume e' superiore a 1 litro e il prodotto PS-V e' superiore a 25 bar-L,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quando la pressione PS e' superiore a 200 bar (allegato 11, tabella I); </w:t>
      </w:r>
      <w:r w:rsidRPr="00C0154D">
        <w:rPr>
          <w:rFonts w:ascii="Times New Roman" w:eastAsia="Times New Roman" w:hAnsi="Times New Roman" w:cs="Times New Roman"/>
          <w:sz w:val="24"/>
          <w:szCs w:val="24"/>
          <w:lang w:eastAsia="it-IT"/>
        </w:rPr>
        <w:br/>
        <w:t xml:space="preserve">- per i fluidi del gruppo 2, quando il volume e' superiore a 1 litro e il prodotto PS-V e' superiore a 50 bar-L,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quando la pressione PS e' superiore a 1000 bar,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per tutti gli </w:t>
      </w:r>
      <w:proofErr w:type="spellStart"/>
      <w:r w:rsidRPr="00C0154D">
        <w:rPr>
          <w:rFonts w:ascii="Times New Roman" w:eastAsia="Times New Roman" w:hAnsi="Times New Roman" w:cs="Times New Roman"/>
          <w:sz w:val="24"/>
          <w:szCs w:val="24"/>
          <w:lang w:eastAsia="it-IT"/>
        </w:rPr>
        <w:t>estintoti</w:t>
      </w:r>
      <w:proofErr w:type="spellEnd"/>
      <w:r w:rsidRPr="00C0154D">
        <w:rPr>
          <w:rFonts w:ascii="Times New Roman" w:eastAsia="Times New Roman" w:hAnsi="Times New Roman" w:cs="Times New Roman"/>
          <w:sz w:val="24"/>
          <w:szCs w:val="24"/>
          <w:lang w:eastAsia="it-IT"/>
        </w:rPr>
        <w:t xml:space="preserve"> portatili e le bombole per apparecchi respiratori (allegato II, tabella 2); </w:t>
      </w:r>
      <w:r w:rsidRPr="00C0154D">
        <w:rPr>
          <w:rFonts w:ascii="Times New Roman" w:eastAsia="Times New Roman" w:hAnsi="Times New Roman" w:cs="Times New Roman"/>
          <w:sz w:val="24"/>
          <w:szCs w:val="24"/>
          <w:lang w:eastAsia="it-IT"/>
        </w:rPr>
        <w:br/>
        <w:t xml:space="preserve">2) liquidi con una tensione di vapore alla temperatura massima ammissibile inferiore o pari a 0,5 bar oltre la pressione atmosferica normale (1.013 </w:t>
      </w:r>
      <w:proofErr w:type="spellStart"/>
      <w:r w:rsidRPr="00C0154D">
        <w:rPr>
          <w:rFonts w:ascii="Times New Roman" w:eastAsia="Times New Roman" w:hAnsi="Times New Roman" w:cs="Times New Roman"/>
          <w:sz w:val="24"/>
          <w:szCs w:val="24"/>
          <w:lang w:eastAsia="it-IT"/>
        </w:rPr>
        <w:t>mbar</w:t>
      </w:r>
      <w:proofErr w:type="spellEnd"/>
      <w:r w:rsidRPr="00C0154D">
        <w:rPr>
          <w:rFonts w:ascii="Times New Roman" w:eastAsia="Times New Roman" w:hAnsi="Times New Roman" w:cs="Times New Roman"/>
          <w:sz w:val="24"/>
          <w:szCs w:val="24"/>
          <w:lang w:eastAsia="it-IT"/>
        </w:rPr>
        <w:t xml:space="preserve">), entro i seguenti limiti: </w:t>
      </w:r>
      <w:r w:rsidRPr="00C0154D">
        <w:rPr>
          <w:rFonts w:ascii="Times New Roman" w:eastAsia="Times New Roman" w:hAnsi="Times New Roman" w:cs="Times New Roman"/>
          <w:sz w:val="24"/>
          <w:szCs w:val="24"/>
          <w:lang w:eastAsia="it-IT"/>
        </w:rPr>
        <w:br/>
        <w:t xml:space="preserve">- per i fluidi del gruppo 1, quando il volume e' superiore a un litro e il prodotto PS-V e' superiore a 200 bar-L,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quando la pressione PS e' superiore a 500 bar (allegato II, tabella 3);</w:t>
      </w:r>
      <w:r w:rsidRPr="00C0154D">
        <w:rPr>
          <w:rFonts w:ascii="Times New Roman" w:eastAsia="Times New Roman" w:hAnsi="Times New Roman" w:cs="Times New Roman"/>
          <w:sz w:val="24"/>
          <w:szCs w:val="24"/>
          <w:lang w:eastAsia="it-IT"/>
        </w:rPr>
        <w:br/>
        <w:t xml:space="preserve">- per i fluidi del gruppo 2, quando la pressione PS e' superiore a 10 bar e il prodotto PS-V e' superiore a 10000 bar-L,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quando la pressione PS e' superiore a 1000 bar (allegato II, tabella 4);</w:t>
      </w:r>
      <w:r w:rsidRPr="00C0154D">
        <w:rPr>
          <w:rFonts w:ascii="Times New Roman" w:eastAsia="Times New Roman" w:hAnsi="Times New Roman" w:cs="Times New Roman"/>
          <w:sz w:val="24"/>
          <w:szCs w:val="24"/>
          <w:lang w:eastAsia="it-IT"/>
        </w:rPr>
        <w:br/>
        <w:t xml:space="preserve">b) attrezzature a pressione a focolare o altro tipo di riscaldamento, con rischio di surriscaldamento, destinate alla generazione di vapore o acqua surriscaldata a temperatura superiori a 110 C, quando il volume e' superiore a 2 litri,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tutte le pentole a pressione (allegato II, tabella 5); </w:t>
      </w:r>
      <w:r w:rsidRPr="00C0154D">
        <w:rPr>
          <w:rFonts w:ascii="Times New Roman" w:eastAsia="Times New Roman" w:hAnsi="Times New Roman" w:cs="Times New Roman"/>
          <w:sz w:val="24"/>
          <w:szCs w:val="24"/>
          <w:lang w:eastAsia="it-IT"/>
        </w:rPr>
        <w:br/>
        <w:t xml:space="preserve">c) tubazioni destinate a contenere: </w:t>
      </w:r>
      <w:r w:rsidRPr="00C0154D">
        <w:rPr>
          <w:rFonts w:ascii="Times New Roman" w:eastAsia="Times New Roman" w:hAnsi="Times New Roman" w:cs="Times New Roman"/>
          <w:sz w:val="24"/>
          <w:szCs w:val="24"/>
          <w:lang w:eastAsia="it-IT"/>
        </w:rPr>
        <w:br/>
        <w:t xml:space="preserve">1) gas, gas liquefatti, gas disciolti sotto pressione, vapori e liquidi la cui tensione di vapore alla temperatura massima ammissibile e' superiore di 0,5 bar alla pressione atmosferica normale (1013 </w:t>
      </w:r>
      <w:proofErr w:type="spellStart"/>
      <w:r w:rsidRPr="00C0154D">
        <w:rPr>
          <w:rFonts w:ascii="Times New Roman" w:eastAsia="Times New Roman" w:hAnsi="Times New Roman" w:cs="Times New Roman"/>
          <w:sz w:val="24"/>
          <w:szCs w:val="24"/>
          <w:lang w:eastAsia="it-IT"/>
        </w:rPr>
        <w:t>mbar</w:t>
      </w:r>
      <w:proofErr w:type="spellEnd"/>
      <w:r w:rsidRPr="00C0154D">
        <w:rPr>
          <w:rFonts w:ascii="Times New Roman" w:eastAsia="Times New Roman" w:hAnsi="Times New Roman" w:cs="Times New Roman"/>
          <w:sz w:val="24"/>
          <w:szCs w:val="24"/>
          <w:lang w:eastAsia="it-IT"/>
        </w:rPr>
        <w:t xml:space="preserve">), entro i seguenti limiti: </w:t>
      </w:r>
      <w:r w:rsidRPr="00C0154D">
        <w:rPr>
          <w:rFonts w:ascii="Times New Roman" w:eastAsia="Times New Roman" w:hAnsi="Times New Roman" w:cs="Times New Roman"/>
          <w:sz w:val="24"/>
          <w:szCs w:val="24"/>
          <w:lang w:eastAsia="it-IT"/>
        </w:rPr>
        <w:br/>
        <w:t xml:space="preserve">- per i fluidi del gruppo 1, quando la DN e' superiore a 25 (allegato II, tabella 6); </w:t>
      </w:r>
      <w:r w:rsidRPr="00C0154D">
        <w:rPr>
          <w:rFonts w:ascii="Times New Roman" w:eastAsia="Times New Roman" w:hAnsi="Times New Roman" w:cs="Times New Roman"/>
          <w:sz w:val="24"/>
          <w:szCs w:val="24"/>
          <w:lang w:eastAsia="it-IT"/>
        </w:rPr>
        <w:br/>
        <w:t xml:space="preserve">- per i fluidi del gruppo 2, quando la DN e' superiore a 32 e il prodotto PS-DN e' superiore a 1000 bar (allegato II, tabella 7); </w:t>
      </w:r>
      <w:r w:rsidRPr="00C0154D">
        <w:rPr>
          <w:rFonts w:ascii="Times New Roman" w:eastAsia="Times New Roman" w:hAnsi="Times New Roman" w:cs="Times New Roman"/>
          <w:sz w:val="24"/>
          <w:szCs w:val="24"/>
          <w:lang w:eastAsia="it-IT"/>
        </w:rPr>
        <w:br/>
        <w:t xml:space="preserve">2) liquidi con una tensione di vapore alla temperatura massima ammissibile inferiore o pari a 0,5 bar oltre la pressione atmosferica normale (1013 </w:t>
      </w:r>
      <w:proofErr w:type="spellStart"/>
      <w:r w:rsidRPr="00C0154D">
        <w:rPr>
          <w:rFonts w:ascii="Times New Roman" w:eastAsia="Times New Roman" w:hAnsi="Times New Roman" w:cs="Times New Roman"/>
          <w:sz w:val="24"/>
          <w:szCs w:val="24"/>
          <w:lang w:eastAsia="it-IT"/>
        </w:rPr>
        <w:t>mbar</w:t>
      </w:r>
      <w:proofErr w:type="spellEnd"/>
      <w:r w:rsidRPr="00C0154D">
        <w:rPr>
          <w:rFonts w:ascii="Times New Roman" w:eastAsia="Times New Roman" w:hAnsi="Times New Roman" w:cs="Times New Roman"/>
          <w:sz w:val="24"/>
          <w:szCs w:val="24"/>
          <w:lang w:eastAsia="it-IT"/>
        </w:rPr>
        <w:t xml:space="preserve">), entro i seguenti limiti: </w:t>
      </w:r>
      <w:r w:rsidRPr="00C0154D">
        <w:rPr>
          <w:rFonts w:ascii="Times New Roman" w:eastAsia="Times New Roman" w:hAnsi="Times New Roman" w:cs="Times New Roman"/>
          <w:sz w:val="24"/>
          <w:szCs w:val="24"/>
          <w:lang w:eastAsia="it-IT"/>
        </w:rPr>
        <w:br/>
        <w:t xml:space="preserve">- per i fluidi del gruppo 1, quando la DN e' superiore a 25 e il prodotto PS-DN e' superiore a 2000 bar (allegato II tabella 8); </w:t>
      </w:r>
      <w:r w:rsidRPr="00C0154D">
        <w:rPr>
          <w:rFonts w:ascii="Times New Roman" w:eastAsia="Times New Roman" w:hAnsi="Times New Roman" w:cs="Times New Roman"/>
          <w:sz w:val="24"/>
          <w:szCs w:val="24"/>
          <w:lang w:eastAsia="it-IT"/>
        </w:rPr>
        <w:br/>
        <w:t xml:space="preserve">- per i fluidi del gruppo 2, quando il PS e' superiore a 10 bar, la DN e' superiore a 200 e il prodotto PS-DN e' superiore a 5000 bar (allegato II, tabella 9); </w:t>
      </w:r>
      <w:r w:rsidRPr="00C0154D">
        <w:rPr>
          <w:rFonts w:ascii="Times New Roman" w:eastAsia="Times New Roman" w:hAnsi="Times New Roman" w:cs="Times New Roman"/>
          <w:sz w:val="24"/>
          <w:szCs w:val="24"/>
          <w:lang w:eastAsia="it-IT"/>
        </w:rPr>
        <w:br/>
        <w:t xml:space="preserve">d) accessori di sicurezza e accessori a pressione destinati ad attrezzature di cui alle lettere a), b) e c), anche quando tali attrezzature sono inserite in un insieme.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2. Gli insiemi di cui all'articolo 1, comma 2, lettera F, comprendenti almeno un'attrezzatura a pressione di cui al comma 1 e di seguito indicati alle lettere a), b) e c), devono soddisfare i requisiti essenziali enunciati nell'allegato 1, qualora abbiano le seguenti caratteristiche: </w:t>
      </w:r>
      <w:r w:rsidRPr="00C0154D">
        <w:rPr>
          <w:rFonts w:ascii="Times New Roman" w:eastAsia="Times New Roman" w:hAnsi="Times New Roman" w:cs="Times New Roman"/>
          <w:sz w:val="24"/>
          <w:szCs w:val="24"/>
          <w:lang w:eastAsia="it-IT"/>
        </w:rPr>
        <w:br/>
        <w:t xml:space="preserve">a) gli insiemi previsti per la produzione di vapore o di acqua surriscaldata ad una temperatura superiore a 110 C, contenenti almeno un'attrezzatura a pressione a focolare o altro tipo di riscaldamento, con rischio di surriscaldamento; </w:t>
      </w:r>
      <w:r w:rsidRPr="00C0154D">
        <w:rPr>
          <w:rFonts w:ascii="Times New Roman" w:eastAsia="Times New Roman" w:hAnsi="Times New Roman" w:cs="Times New Roman"/>
          <w:sz w:val="24"/>
          <w:szCs w:val="24"/>
          <w:lang w:eastAsia="it-IT"/>
        </w:rPr>
        <w:br/>
        <w:t xml:space="preserve">b) gli insiemi diversi da quelli indicati alla lettera a), </w:t>
      </w:r>
      <w:proofErr w:type="spellStart"/>
      <w:r w:rsidRPr="00C0154D">
        <w:rPr>
          <w:rFonts w:ascii="Times New Roman" w:eastAsia="Times New Roman" w:hAnsi="Times New Roman" w:cs="Times New Roman"/>
          <w:sz w:val="24"/>
          <w:szCs w:val="24"/>
          <w:lang w:eastAsia="it-IT"/>
        </w:rPr>
        <w:t>allorche'</w:t>
      </w:r>
      <w:proofErr w:type="spellEnd"/>
      <w:r w:rsidRPr="00C0154D">
        <w:rPr>
          <w:rFonts w:ascii="Times New Roman" w:eastAsia="Times New Roman" w:hAnsi="Times New Roman" w:cs="Times New Roman"/>
          <w:sz w:val="24"/>
          <w:szCs w:val="24"/>
          <w:lang w:eastAsia="it-IT"/>
        </w:rPr>
        <w:t xml:space="preserve"> il fabbricante li destina a essere commercializzati e messi in servizio come insiemi; </w:t>
      </w:r>
      <w:r w:rsidRPr="00C0154D">
        <w:rPr>
          <w:rFonts w:ascii="Times New Roman" w:eastAsia="Times New Roman" w:hAnsi="Times New Roman" w:cs="Times New Roman"/>
          <w:sz w:val="24"/>
          <w:szCs w:val="24"/>
          <w:lang w:eastAsia="it-IT"/>
        </w:rPr>
        <w:br/>
        <w:t xml:space="preserve">c) in deroga a quanto disposto dall'alinea del presente comma, gli insiemi previsti per la produzione di acqua calda ad una temperatura inferiore a 110 C, alimentati manualmente con combustibile solido, con un PS-V superiore a 50 bar-L debbono soddisfare i requisiti essenziali di cui ai punti 2.10, 2.11, 3.4, 5a) e 5d) dell'allegato 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lastRenderedPageBreak/>
        <w:t xml:space="preserve">3. In deroga a quanto previsto dall'articolo 4, comma 1, sono consentite l'immissione sul mercato e la messa in servizio delle attrezzature e degli insiemi aventi caratteristiche inferiori o pari ai limiti fissati rispettivamente dal comma 1, lettere a), b) e c), e dal comma 2, </w:t>
      </w:r>
      <w:proofErr w:type="spellStart"/>
      <w:r w:rsidRPr="00C0154D">
        <w:rPr>
          <w:rFonts w:ascii="Times New Roman" w:eastAsia="Times New Roman" w:hAnsi="Times New Roman" w:cs="Times New Roman"/>
          <w:sz w:val="24"/>
          <w:szCs w:val="24"/>
          <w:lang w:eastAsia="it-IT"/>
        </w:rPr>
        <w:t>purche'</w:t>
      </w:r>
      <w:proofErr w:type="spellEnd"/>
      <w:r w:rsidRPr="00C0154D">
        <w:rPr>
          <w:rFonts w:ascii="Times New Roman" w:eastAsia="Times New Roman" w:hAnsi="Times New Roman" w:cs="Times New Roman"/>
          <w:sz w:val="24"/>
          <w:szCs w:val="24"/>
          <w:lang w:eastAsia="it-IT"/>
        </w:rPr>
        <w:t xml:space="preserve"> progettati e fabbricati secondo la corretta prassi costruttiva in uso nello Stato di fabbricazione appartenente all'Unione europea o aderente all'Accordo istitutivo dello Spazio economico europeo, che garantisca la sicurezza di utilizzazione. Tali attrezzature e insiemi non recano la marcatura CE, sono corredati da sufficienti istruzioni per l'uso e hanno marcature che consentono l'individuazione del fabbricante o del suo mandatario stabilito nel territorio comunitario.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4</w:t>
      </w:r>
      <w:r w:rsidRPr="00C0154D">
        <w:rPr>
          <w:rFonts w:ascii="Times New Roman" w:eastAsia="Times New Roman" w:hAnsi="Times New Roman" w:cs="Times New Roman"/>
          <w:sz w:val="24"/>
          <w:szCs w:val="24"/>
          <w:lang w:eastAsia="it-IT"/>
        </w:rPr>
        <w:br/>
        <w:t xml:space="preserve">(Libera circolazione)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1. Fatto salvo quanto previsto dall'articolo 3, comma 3, le attrezzature o insiemi di cui all'articolo 1, comma 1, possono essere commercializzati o messi in servizio, alle condizioni fissate dal fabbricante, solo se soddisfano le disposizioni del presente decreto e se recano la marcatura CE di cui all'articolo 15, indicante che i suddetti attrezzature e insiemi sono stati sottoposti a una valutazione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 norma dell'articolo 10.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2. Ai fini di una utilizzazione corretta e sicura delle attrezzature a pressione e degli insiemi di cui al comma 1, le informazioni previste all'allegato I. punti 3.3 e 3.4, debbono essere fornite in lingua italiana o nella lingua ufficiale dello Stato in cui l'attrezzatura o l'insieme vengono messi a disposizione dell'utilizzatore finale.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5</w:t>
      </w:r>
      <w:r w:rsidRPr="00C0154D">
        <w:rPr>
          <w:rFonts w:ascii="Times New Roman" w:eastAsia="Times New Roman" w:hAnsi="Times New Roman" w:cs="Times New Roman"/>
          <w:sz w:val="24"/>
          <w:szCs w:val="24"/>
          <w:lang w:eastAsia="it-IT"/>
        </w:rPr>
        <w:br/>
        <w:t xml:space="preserve">Presunzione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1. Si presumono conformi alle disposizioni del presente decreto le attrezzature a pressione e gli insiemi muniti della marcatura CE di cui all'articolo 15 e della dichiarazione CE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di cui all'allegato VII.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2. Le attrezzature a pressione e gli insiemi conformi alle norme nazionali che recepiscono le norme armonizzate, i cui riferimenti sono stati pubblicati nella Gazzetta ufficiale delle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europee, sono ritenuti conformi ai requisiti essenziali di cui all'articolo 3. Con decreto del Ministro dell'industria, del commercio e dell'artigianato sono pubblicati nella Gazzetta ufficiale della Repubblica italiana i riferimenti delle norme nazionali di ricezione delle norme armonizzate.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3. Gli enti </w:t>
      </w:r>
      <w:proofErr w:type="spellStart"/>
      <w:r w:rsidRPr="00C0154D">
        <w:rPr>
          <w:rFonts w:ascii="Times New Roman" w:eastAsia="Times New Roman" w:hAnsi="Times New Roman" w:cs="Times New Roman"/>
          <w:sz w:val="24"/>
          <w:szCs w:val="24"/>
          <w:lang w:eastAsia="it-IT"/>
        </w:rPr>
        <w:t>normatori</w:t>
      </w:r>
      <w:proofErr w:type="spellEnd"/>
      <w:r w:rsidRPr="00C0154D">
        <w:rPr>
          <w:rFonts w:ascii="Times New Roman" w:eastAsia="Times New Roman" w:hAnsi="Times New Roman" w:cs="Times New Roman"/>
          <w:sz w:val="24"/>
          <w:szCs w:val="24"/>
          <w:lang w:eastAsia="it-IT"/>
        </w:rPr>
        <w:t xml:space="preserve"> italiani di cui alla legge 21 giugno 1986, n. 317, adottano le procedure necessarie per consentire alle parti sociali la partecipazione, a livello nazionale, al processo di elaborazione delle norme armonizzate e al successivo controllo.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6</w:t>
      </w:r>
      <w:r w:rsidRPr="00C0154D">
        <w:rPr>
          <w:rFonts w:ascii="Times New Roman" w:eastAsia="Times New Roman" w:hAnsi="Times New Roman" w:cs="Times New Roman"/>
          <w:sz w:val="24"/>
          <w:szCs w:val="24"/>
          <w:lang w:eastAsia="it-IT"/>
        </w:rPr>
        <w:br/>
        <w:t xml:space="preserve">(Comitato per le norme e regolamentazioni tecniche)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1. Qualora il Ministero dell'industria, del commercio e dell'artigianato ritenga che le norme di cui all'articolo 5, comma 2, non soddisfino completamente i requisiti essenziali di cui all'articolo 3, interpella il Comitato permanente istituito dall'articolo 5 della direttiva 83/189/CEE, esponendone i motivi, e adotta i provvedimenti conseguenti alla conclusione della procedura indicata dalla citata direttiva.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7</w:t>
      </w:r>
      <w:r w:rsidRPr="00C0154D">
        <w:rPr>
          <w:rFonts w:ascii="Times New Roman" w:eastAsia="Times New Roman" w:hAnsi="Times New Roman" w:cs="Times New Roman"/>
          <w:sz w:val="24"/>
          <w:szCs w:val="24"/>
          <w:lang w:eastAsia="it-IT"/>
        </w:rPr>
        <w:br/>
        <w:t xml:space="preserve">(Comitato "attrezzature a pressione")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lastRenderedPageBreak/>
        <w:t xml:space="preserve">1. Qualora il Ministero dell'industria, del commercio e del l'artigianato, sulla base di fondati motivi di sicurezza, ritenga che ad un'attrezzatura a pressione o ad una famiglia di attrezzature a pressione di cui all'articolo 3, comma 3, debbano essere applicate le disposizioni di cui all'articolo 3, comma 1, ovvero che ad un insieme o ad una famiglia di insiemi di cui all'articolo 3, comma 3, debbano essere applicate le disposizioni di cui all'articolo 3, comma 2, ovvero che un'attrezzatura a pressione o una famiglia di attrezzature a pressione debbano essere classificate in deroga alle disposizioni dell'allegato II in un'altra categoria,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richiedere l'intervento della Commissione europea </w:t>
      </w:r>
      <w:proofErr w:type="spellStart"/>
      <w:r w:rsidRPr="00C0154D">
        <w:rPr>
          <w:rFonts w:ascii="Times New Roman" w:eastAsia="Times New Roman" w:hAnsi="Times New Roman" w:cs="Times New Roman"/>
          <w:sz w:val="24"/>
          <w:szCs w:val="24"/>
          <w:lang w:eastAsia="it-IT"/>
        </w:rPr>
        <w:t>perche'</w:t>
      </w:r>
      <w:proofErr w:type="spellEnd"/>
      <w:r w:rsidRPr="00C0154D">
        <w:rPr>
          <w:rFonts w:ascii="Times New Roman" w:eastAsia="Times New Roman" w:hAnsi="Times New Roman" w:cs="Times New Roman"/>
          <w:sz w:val="24"/>
          <w:szCs w:val="24"/>
          <w:lang w:eastAsia="it-IT"/>
        </w:rPr>
        <w:t xml:space="preserve"> attivi la procedura di cui all'articolo 7, paragrafi 2 e 3, della direttiva 97/23/CE.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2. La rappresentanza italiana in seno al Comitato permanente di cui all'articolo 7 della direttiva 97123/CE e' assicurata dal Ministero dell'industria, del commercio e dell'artigianato.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8</w:t>
      </w:r>
      <w:r w:rsidRPr="00C0154D">
        <w:rPr>
          <w:rFonts w:ascii="Times New Roman" w:eastAsia="Times New Roman" w:hAnsi="Times New Roman" w:cs="Times New Roman"/>
          <w:sz w:val="24"/>
          <w:szCs w:val="24"/>
          <w:lang w:eastAsia="it-IT"/>
        </w:rPr>
        <w:br/>
        <w:t xml:space="preserve">(Controllo del mercato e clausola di salvaguardia)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1. Fermo restando quanto disposto dall'articolo 22, il controllo della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ai requisiti essenziali di cui all'allegato I delle attrezzature a pressione e degli insiemi di cui all'articolo 1, comma 1, </w:t>
      </w:r>
      <w:proofErr w:type="spellStart"/>
      <w:r w:rsidRPr="00C0154D">
        <w:rPr>
          <w:rFonts w:ascii="Times New Roman" w:eastAsia="Times New Roman" w:hAnsi="Times New Roman" w:cs="Times New Roman"/>
          <w:sz w:val="24"/>
          <w:szCs w:val="24"/>
          <w:lang w:eastAsia="it-IT"/>
        </w:rPr>
        <w:t>gia'</w:t>
      </w:r>
      <w:proofErr w:type="spellEnd"/>
      <w:r w:rsidRPr="00C0154D">
        <w:rPr>
          <w:rFonts w:ascii="Times New Roman" w:eastAsia="Times New Roman" w:hAnsi="Times New Roman" w:cs="Times New Roman"/>
          <w:sz w:val="24"/>
          <w:szCs w:val="24"/>
          <w:lang w:eastAsia="it-IT"/>
        </w:rPr>
        <w:t xml:space="preserve"> immessi sul mercato muniti della marcatura CE, e' operato dal Ministero dell'industria, del commercio e dell'artigianato e dal Ministero del lavoro e della previdenza sociale attraverso i propri organi ispettivi in coordinamento permanente tra loro al fine di evitare duplicazioni nei controlli.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2. Qualora venga constatato che un'attrezzatura a pressione o un insieme di cui all'articolo 1, comma 1, muniti della marcatura CE e utilizzati in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della propria destinazione, rischiano di pregiudicare la sicurezza delle persone o degli animali domestici o la sicurezza dei beni, il Ministero dell'industria, del commercio e dell'artigianato, previa verifica dell'esistenza dei rischi segnalati, ne ordina il ritiro temporaneo dal mercato e il divieto di utilizzazione, con provvedimento motivato e notificato all'interessato, indicando i mezzi di ricorso e i tempi entro cui e' possibile ricorrere.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3. Il Ministero dell'industria, del commercio e dell'artigianato informa immediatamente la Commissione europea della decisione adottata, precisando in particolare se il provvedimento e' motivato da: </w:t>
      </w:r>
      <w:r w:rsidRPr="00C0154D">
        <w:rPr>
          <w:rFonts w:ascii="Times New Roman" w:eastAsia="Times New Roman" w:hAnsi="Times New Roman" w:cs="Times New Roman"/>
          <w:sz w:val="24"/>
          <w:szCs w:val="24"/>
          <w:lang w:eastAsia="it-IT"/>
        </w:rPr>
        <w:br/>
        <w:t xml:space="preserve">a) mancato rispetto dei requisiti essenziali di cui all'articolo 3; </w:t>
      </w:r>
      <w:r w:rsidRPr="00C0154D">
        <w:rPr>
          <w:rFonts w:ascii="Times New Roman" w:eastAsia="Times New Roman" w:hAnsi="Times New Roman" w:cs="Times New Roman"/>
          <w:sz w:val="24"/>
          <w:szCs w:val="24"/>
          <w:lang w:eastAsia="it-IT"/>
        </w:rPr>
        <w:br/>
        <w:t xml:space="preserve">b) non corretta o carente applicazione delle norme di cui all'articolo 5, comma 2; </w:t>
      </w:r>
      <w:r w:rsidRPr="00C0154D">
        <w:rPr>
          <w:rFonts w:ascii="Times New Roman" w:eastAsia="Times New Roman" w:hAnsi="Times New Roman" w:cs="Times New Roman"/>
          <w:sz w:val="24"/>
          <w:szCs w:val="24"/>
          <w:lang w:eastAsia="it-IT"/>
        </w:rPr>
        <w:br/>
        <w:t xml:space="preserve">c) carenza in un'approvazione europea dei materiali per attrezzature a pressione di cui all'articolo 11.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4. A seguito della conclusione della procedura avviata dalla Commissione europea ai sensi dell'articolo 6 della direttiva 97/23/CE i provvedimenti di cui al comma 2 sono definitivamente confermati, modificati o revocati.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5. Il Ministero dell'industria, del commercio e dell'artigianato comunica i provvedimenti adottati ai sensi dei commi 2 e 4 al Ministero del lavoro e della previdenza sociale e agli organi di vigilanza.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6. Gli oneri relativi al ritiro dal mercato delle attrezzature e degli insiemi ai sensi del presente articolo sono a carico del fabbricante o del suo mandatario stabilito nel territorio comunitario.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9</w:t>
      </w:r>
      <w:r w:rsidRPr="00C0154D">
        <w:rPr>
          <w:rFonts w:ascii="Times New Roman" w:eastAsia="Times New Roman" w:hAnsi="Times New Roman" w:cs="Times New Roman"/>
          <w:sz w:val="24"/>
          <w:szCs w:val="24"/>
          <w:lang w:eastAsia="it-IT"/>
        </w:rPr>
        <w:br/>
        <w:t xml:space="preserve">(Classificazione delle attrezzature a pressione)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lastRenderedPageBreak/>
        <w:t xml:space="preserve">1. Le attrezzature a pressione di cui all'articolo 3, comma 1, sono classificate per categoria, in base all'allegato II, secondo criteri di rischio crescente.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2. Ai fini della classificazione di cui al comma 1, i fluidi sono suddivisi nei seguenti due gruppi: </w:t>
      </w:r>
      <w:r w:rsidRPr="00C0154D">
        <w:rPr>
          <w:rFonts w:ascii="Times New Roman" w:eastAsia="Times New Roman" w:hAnsi="Times New Roman" w:cs="Times New Roman"/>
          <w:sz w:val="24"/>
          <w:szCs w:val="24"/>
          <w:lang w:eastAsia="it-IT"/>
        </w:rPr>
        <w:br/>
        <w:t xml:space="preserve">a) gruppo 1: comprende i fluidi pericolosi. Per fluidi pericolosi si intendono le sostanze o i preparati definiti all'articolo 2, comma 2, del decreto legislativo 3 febbraio 1997 n. 52. come "esplosivi" "estremamente </w:t>
      </w:r>
      <w:proofErr w:type="spellStart"/>
      <w:r w:rsidRPr="00C0154D">
        <w:rPr>
          <w:rFonts w:ascii="Times New Roman" w:eastAsia="Times New Roman" w:hAnsi="Times New Roman" w:cs="Times New Roman"/>
          <w:sz w:val="24"/>
          <w:szCs w:val="24"/>
          <w:lang w:eastAsia="it-IT"/>
        </w:rPr>
        <w:t>inflammabili</w:t>
      </w:r>
      <w:proofErr w:type="spellEnd"/>
      <w:r w:rsidRPr="00C0154D">
        <w:rPr>
          <w:rFonts w:ascii="Times New Roman" w:eastAsia="Times New Roman" w:hAnsi="Times New Roman" w:cs="Times New Roman"/>
          <w:sz w:val="24"/>
          <w:szCs w:val="24"/>
          <w:lang w:eastAsia="it-IT"/>
        </w:rPr>
        <w:t xml:space="preserve">" "facilmente infiammabili" "infiammabili (quando la temperatura massima ammissibile e' superiore al punto di </w:t>
      </w:r>
      <w:proofErr w:type="spellStart"/>
      <w:r w:rsidRPr="00C0154D">
        <w:rPr>
          <w:rFonts w:ascii="Times New Roman" w:eastAsia="Times New Roman" w:hAnsi="Times New Roman" w:cs="Times New Roman"/>
          <w:sz w:val="24"/>
          <w:szCs w:val="24"/>
          <w:lang w:eastAsia="it-IT"/>
        </w:rPr>
        <w:t>infiammabilita'</w:t>
      </w:r>
      <w:proofErr w:type="spellEnd"/>
      <w:r w:rsidRPr="00C0154D">
        <w:rPr>
          <w:rFonts w:ascii="Times New Roman" w:eastAsia="Times New Roman" w:hAnsi="Times New Roman" w:cs="Times New Roman"/>
          <w:sz w:val="24"/>
          <w:szCs w:val="24"/>
          <w:lang w:eastAsia="it-IT"/>
        </w:rPr>
        <w:t xml:space="preserve">), "altamente tossici", "tossici", "comburenti"; </w:t>
      </w:r>
      <w:r w:rsidRPr="00C0154D">
        <w:rPr>
          <w:rFonts w:ascii="Times New Roman" w:eastAsia="Times New Roman" w:hAnsi="Times New Roman" w:cs="Times New Roman"/>
          <w:sz w:val="24"/>
          <w:szCs w:val="24"/>
          <w:lang w:eastAsia="it-IT"/>
        </w:rPr>
        <w:br/>
        <w:t xml:space="preserve">b) gruppo 2: comprende tutti gli altri fluidi non elencati alla lettera a).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3. </w:t>
      </w:r>
      <w:proofErr w:type="spellStart"/>
      <w:r w:rsidRPr="00C0154D">
        <w:rPr>
          <w:rFonts w:ascii="Times New Roman" w:eastAsia="Times New Roman" w:hAnsi="Times New Roman" w:cs="Times New Roman"/>
          <w:sz w:val="24"/>
          <w:szCs w:val="24"/>
          <w:lang w:eastAsia="it-IT"/>
        </w:rPr>
        <w:t>Allorche'</w:t>
      </w:r>
      <w:proofErr w:type="spellEnd"/>
      <w:r w:rsidRPr="00C0154D">
        <w:rPr>
          <w:rFonts w:ascii="Times New Roman" w:eastAsia="Times New Roman" w:hAnsi="Times New Roman" w:cs="Times New Roman"/>
          <w:sz w:val="24"/>
          <w:szCs w:val="24"/>
          <w:lang w:eastAsia="it-IT"/>
        </w:rPr>
        <w:t xml:space="preserve"> un recipiente e' costituito da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camere e' classificato nella categoria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elevata di ciascuna delle singole camere. </w:t>
      </w:r>
      <w:proofErr w:type="spellStart"/>
      <w:r w:rsidRPr="00C0154D">
        <w:rPr>
          <w:rFonts w:ascii="Times New Roman" w:eastAsia="Times New Roman" w:hAnsi="Times New Roman" w:cs="Times New Roman"/>
          <w:sz w:val="24"/>
          <w:szCs w:val="24"/>
          <w:lang w:eastAsia="it-IT"/>
        </w:rPr>
        <w:t>Allorche'</w:t>
      </w:r>
      <w:proofErr w:type="spellEnd"/>
      <w:r w:rsidRPr="00C0154D">
        <w:rPr>
          <w:rFonts w:ascii="Times New Roman" w:eastAsia="Times New Roman" w:hAnsi="Times New Roman" w:cs="Times New Roman"/>
          <w:sz w:val="24"/>
          <w:szCs w:val="24"/>
          <w:lang w:eastAsia="it-IT"/>
        </w:rPr>
        <w:t xml:space="preserve"> una camera contiene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fluidi e' classificato in base al fluido che comporta la categoria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elevata.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10</w:t>
      </w:r>
      <w:r w:rsidRPr="00C0154D">
        <w:rPr>
          <w:rFonts w:ascii="Times New Roman" w:eastAsia="Times New Roman" w:hAnsi="Times New Roman" w:cs="Times New Roman"/>
          <w:sz w:val="24"/>
          <w:szCs w:val="24"/>
          <w:lang w:eastAsia="it-IT"/>
        </w:rPr>
        <w:br/>
        <w:t xml:space="preserve">(Valutazione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1. Prima dell'immissione sul mercato, ai fini dell'apposizione della marcatura CE di cui all'articolo 15, il fabbricante deve sottoporre ciascuna attrezzatura a pressione o insieme ad una procedura di valutazione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tra quelle descritte nell'allegato III, alle condizioni definite dal presente articolo.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2. La procedura di valutazione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cui sottoporre l'attrezzatura o insieme e' a scelta del fabbricante tra quelle previste per la categoria in cui e' classificata l'attrezzatura o l'insieme a norma dell'articolo 9. Il fabbricante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anche scegliere di applicare una delle procedure previste per una categoria superiore, se esistente.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3. Le procedure di valutazione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da applicare per le diverse categorie sono le seguenti: </w:t>
      </w:r>
      <w:r w:rsidRPr="00C0154D">
        <w:rPr>
          <w:rFonts w:ascii="Times New Roman" w:eastAsia="Times New Roman" w:hAnsi="Times New Roman" w:cs="Times New Roman"/>
          <w:sz w:val="24"/>
          <w:szCs w:val="24"/>
          <w:lang w:eastAsia="it-IT"/>
        </w:rPr>
        <w:br/>
        <w:t xml:space="preserve">a) categoria I: Modulo A; </w:t>
      </w:r>
      <w:r w:rsidRPr="00C0154D">
        <w:rPr>
          <w:rFonts w:ascii="Times New Roman" w:eastAsia="Times New Roman" w:hAnsi="Times New Roman" w:cs="Times New Roman"/>
          <w:sz w:val="24"/>
          <w:szCs w:val="24"/>
          <w:lang w:eastAsia="it-IT"/>
        </w:rPr>
        <w:br/>
        <w:t xml:space="preserve">b) categoria II: Modulo A1, Modulo D1, Modulo E1; </w:t>
      </w:r>
      <w:r w:rsidRPr="00C0154D">
        <w:rPr>
          <w:rFonts w:ascii="Times New Roman" w:eastAsia="Times New Roman" w:hAnsi="Times New Roman" w:cs="Times New Roman"/>
          <w:sz w:val="24"/>
          <w:szCs w:val="24"/>
          <w:lang w:eastAsia="it-IT"/>
        </w:rPr>
        <w:br/>
        <w:t xml:space="preserve">c) categoria III: Modulo B1 + D, Modulo B1 + F, Modulo B + E, Modulo B + C1, Modulo H; </w:t>
      </w:r>
      <w:r w:rsidRPr="00C0154D">
        <w:rPr>
          <w:rFonts w:ascii="Times New Roman" w:eastAsia="Times New Roman" w:hAnsi="Times New Roman" w:cs="Times New Roman"/>
          <w:sz w:val="24"/>
          <w:szCs w:val="24"/>
          <w:lang w:eastAsia="it-IT"/>
        </w:rPr>
        <w:br/>
        <w:t xml:space="preserve">d) categoria IV: Modulo B + D, Modulo B + F, Modulo G, Modulo H1.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4. Nel quadro delle procedure per la garanzia della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nelle categorie III e IV di cui all'articolo 3, comma 1, lettera a), numero 1) e numero 2) primo trattino, e lettera b), l'organismo notificato di cui all'articolo 12, quando svolge visite senza preavviso, preleva un campione dell'attrezzatura dai locali del fabbricante o dai locali di stoccaggio al fine di compiere o di far compiere la valutazione finale di cui all'allegato I, paragrafo 3.2.2. A tal fine, il fabbricante informa l'organismo notificato del calendario previsto per la produzione. L'organismo notificato effettua almeno due visite durante il primo anno di produzione. La frequenza delle visite successive e' determinata dall'organismo notificato sulla base dei criteri indicati nel punto 4.4 dei moduli pertinenti.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5. Nel caso di produzione in unico esemplare di recipienti e attrezzature della categoria III di cui all'articolo 3, comma 1, lettera b), in base alla procedura di cui al modulo H, l'organismo notificato compie o fa compiere la valutazione finale di cui all'allegato 1, punto 3.2.2. per ciascun singolo esemplare. A tal fine, il fabbricante comunica il calendario di produzione previsto all'organismo notificato.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6. Gli insiemi di cui all'articolo 3, comma 2, sono sottoposti ad una procedura globale di valutazione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che comprende: </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lastRenderedPageBreak/>
        <w:t xml:space="preserve">a) la valutazione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di ciascuna delle attrezzature a pressione costitutive dell'insieme di cui all'articolo 3, comma 1, che non sono ancora state oggetto di una distinta procedura di valutazione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ne' di una separata marcatura CE; la procedura di valutazione e' determinata in base alla categoria di ciascuna delle attrezzature; </w:t>
      </w:r>
      <w:r w:rsidRPr="00C0154D">
        <w:rPr>
          <w:rFonts w:ascii="Times New Roman" w:eastAsia="Times New Roman" w:hAnsi="Times New Roman" w:cs="Times New Roman"/>
          <w:sz w:val="24"/>
          <w:szCs w:val="24"/>
          <w:lang w:eastAsia="it-IT"/>
        </w:rPr>
        <w:br/>
        <w:t xml:space="preserve">b) la valutazione dell'integrazione dei diversi componenti dell'insieme in base ai punti 2.3, 2.8 e 2.9 dell'allegato I che viene determinata in funzione della categoria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elevata delle altre attrezzature interessate, senza tenere conto degli accessori di sicurezza; </w:t>
      </w:r>
      <w:r w:rsidRPr="00C0154D">
        <w:rPr>
          <w:rFonts w:ascii="Times New Roman" w:eastAsia="Times New Roman" w:hAnsi="Times New Roman" w:cs="Times New Roman"/>
          <w:sz w:val="24"/>
          <w:szCs w:val="24"/>
          <w:lang w:eastAsia="it-IT"/>
        </w:rPr>
        <w:br/>
        <w:t xml:space="preserve">c) la valutazione della protezione dell'insieme, per evitare che vengano superati i limiti di esercizio ammissibili in base ai punti 2.10 e 3.2.3 dell'allegato I, che deve essere effettuata in funzione della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elevata categoria delle attrezzature da proteggere.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7. In deroga a quanto previsto dal commi 1, 2, 3, 4, 5, e 6, il Ministero dell'industria, del commercio e dell'artigianato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ove giustificato, consentire la commercializzazione e la messa in servizio di attrezzature a pressione e di singoli insiemi di cui all'articolo 1, comma 1, per i quali non siano state applicate le procedure previste dal presente articolo e il cui uso sia nell'interesse della sperimentazione.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8. I documenti e la corrispondenza relativi alla valutazione della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sono redatti nella lingua in cui e' stabilito l'organismo responsabile della esecuzione di tali procedure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nella lingua dello Stato di destinazione del l'attrezzatura stessa.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9. Fino alla avvenuta designazione degli organismi notificati di cui all'articolo 12 le procedure di valutazione della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da applicare alle categorie II, III e IV ai sensi dell'articolo 10, comma 3, sono svolte dall'Istituto superiore per la prevenzione e la sicurezza del lavoro (ISPESL).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11</w:t>
      </w:r>
      <w:r w:rsidRPr="00C0154D">
        <w:rPr>
          <w:rFonts w:ascii="Times New Roman" w:eastAsia="Times New Roman" w:hAnsi="Times New Roman" w:cs="Times New Roman"/>
          <w:sz w:val="24"/>
          <w:szCs w:val="24"/>
          <w:lang w:eastAsia="it-IT"/>
        </w:rPr>
        <w:br/>
        <w:t xml:space="preserve">(Approvazione europea dei materiali)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1. L'approvazione europea dei materiali di cui all'articolo 1, comma 2, lettera p), e' rilasciata, a richiesta di uno o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fabbricanti di materiali o attrezzature, da uno degli organismi notificati di cui all'articolo 12, specificamente designato per questo compito. L'organismo notificato definisce, effettua e fa effettuare gli esami e le prove per certificare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dei tipi di materiale con i corrispondenti requisiti stabiliti dal presente decreto.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2. Prima di rilasciare un'approvazione europea dei materiali, l'organismo notificato ne informa gli Stati membri dell'unione europea e la Commissione europea e comunica loro gli elementi pertinenti.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3. L'organismo notificato rilascia l'approvazione europea dei materiali tenendo conto, se del caso, del parere del Comitato istituito dall'articolo 5 della direttiva 83/189/CEE e delle osservazioni presentate.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4. Una copia dell'approvazione europea dei materiali per attrezzature a pressione e' trasmessa agli Stati membri dell'Unione europea, agli altri organismi notificati e alla Commissione europea.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5. I materiali utilizzati per la fabbricazione delle attrezzature a pressione, conformi alle approvazioni europee dei materiali i cui riferimenti sono stati pubblicati nella Gazzetta ufficiale delle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europee, sono ritenuti conformi ai requisiti essenziali enunciati nell'allegato 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6. L'organismo notificato che ha rilasciato l'approvazione europea dei materiali per attrezzature a pressione revoca tale approvazione qualora constati che la stessa non avrebbe dovuto essere rilasciata o </w:t>
      </w:r>
      <w:proofErr w:type="spellStart"/>
      <w:r w:rsidRPr="00C0154D">
        <w:rPr>
          <w:rFonts w:ascii="Times New Roman" w:eastAsia="Times New Roman" w:hAnsi="Times New Roman" w:cs="Times New Roman"/>
          <w:sz w:val="24"/>
          <w:szCs w:val="24"/>
          <w:lang w:eastAsia="it-IT"/>
        </w:rPr>
        <w:t>allorche'</w:t>
      </w:r>
      <w:proofErr w:type="spellEnd"/>
      <w:r w:rsidRPr="00C0154D">
        <w:rPr>
          <w:rFonts w:ascii="Times New Roman" w:eastAsia="Times New Roman" w:hAnsi="Times New Roman" w:cs="Times New Roman"/>
          <w:sz w:val="24"/>
          <w:szCs w:val="24"/>
          <w:lang w:eastAsia="it-IT"/>
        </w:rPr>
        <w:t xml:space="preserve"> il tipo di materiale e' contemplato "da una norma armonizzata. Esso informa </w:t>
      </w:r>
      <w:r w:rsidRPr="00C0154D">
        <w:rPr>
          <w:rFonts w:ascii="Times New Roman" w:eastAsia="Times New Roman" w:hAnsi="Times New Roman" w:cs="Times New Roman"/>
          <w:sz w:val="24"/>
          <w:szCs w:val="24"/>
          <w:lang w:eastAsia="it-IT"/>
        </w:rPr>
        <w:lastRenderedPageBreak/>
        <w:t xml:space="preserve">immediatamente gli Stati membri, dell'Unione europea, gli altri organismi notificati e la Commissione europea di ogni revoca di approvazione.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7. Per certificare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ai requisiti stabiliti dal presente decreto dei materiali </w:t>
      </w:r>
      <w:proofErr w:type="spellStart"/>
      <w:r w:rsidRPr="00C0154D">
        <w:rPr>
          <w:rFonts w:ascii="Times New Roman" w:eastAsia="Times New Roman" w:hAnsi="Times New Roman" w:cs="Times New Roman"/>
          <w:sz w:val="24"/>
          <w:szCs w:val="24"/>
          <w:lang w:eastAsia="it-IT"/>
        </w:rPr>
        <w:t>gia'</w:t>
      </w:r>
      <w:proofErr w:type="spellEnd"/>
      <w:r w:rsidRPr="00C0154D">
        <w:rPr>
          <w:rFonts w:ascii="Times New Roman" w:eastAsia="Times New Roman" w:hAnsi="Times New Roman" w:cs="Times New Roman"/>
          <w:sz w:val="24"/>
          <w:szCs w:val="24"/>
          <w:lang w:eastAsia="it-IT"/>
        </w:rPr>
        <w:t xml:space="preserve"> riconosciuti di uso sicuro alla data di entrata in vigore dello stesso, l'organismo notificato tiene conto della documentazione tecnica esistente.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12</w:t>
      </w:r>
      <w:r w:rsidRPr="00C0154D">
        <w:rPr>
          <w:rFonts w:ascii="Times New Roman" w:eastAsia="Times New Roman" w:hAnsi="Times New Roman" w:cs="Times New Roman"/>
          <w:sz w:val="24"/>
          <w:szCs w:val="24"/>
          <w:lang w:eastAsia="it-IT"/>
        </w:rPr>
        <w:br/>
        <w:t xml:space="preserve">(Organismi notificati)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1. Il Ministero dell'industria, del commercio e dell'artigianato notifica alla Commissione europea ed agli altri Stati membri dell'Unione Europea gli organismi abilitati ad espletare le procedure di cui agli articoli 10 e 11 e svolgere i compiti specifici per i quali sono stati abilitati,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i numeri di identificazione che sono stati loro attribuiti in precedenza dalla Commissione europea.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2. La designazione degli organismi da notificare viene effettuata dal Ministero dell'industria, del commercio e dell'artigianato nel rispetto dei criteri previsti nell'allegato IV e secondo le linee guida che saranno determinate con decreto del Ministro dell'industria, del commercio e dell'artigianato, sentito il Ministero del lavoro e della previdenza sociale, da emanare entro il termine di novanta giorni dalla data di entrata in vigore del presente decreto, tenendo anche conto dei seguenti criteri: </w:t>
      </w:r>
      <w:r w:rsidRPr="00C0154D">
        <w:rPr>
          <w:rFonts w:ascii="Times New Roman" w:eastAsia="Times New Roman" w:hAnsi="Times New Roman" w:cs="Times New Roman"/>
          <w:sz w:val="24"/>
          <w:szCs w:val="24"/>
          <w:lang w:eastAsia="it-IT"/>
        </w:rPr>
        <w:br/>
        <w:t xml:space="preserve">a) </w:t>
      </w:r>
      <w:proofErr w:type="spellStart"/>
      <w:r w:rsidRPr="00C0154D">
        <w:rPr>
          <w:rFonts w:ascii="Times New Roman" w:eastAsia="Times New Roman" w:hAnsi="Times New Roman" w:cs="Times New Roman"/>
          <w:sz w:val="24"/>
          <w:szCs w:val="24"/>
          <w:lang w:eastAsia="it-IT"/>
        </w:rPr>
        <w:t>capacita'</w:t>
      </w:r>
      <w:proofErr w:type="spellEnd"/>
      <w:r w:rsidRPr="00C0154D">
        <w:rPr>
          <w:rFonts w:ascii="Times New Roman" w:eastAsia="Times New Roman" w:hAnsi="Times New Roman" w:cs="Times New Roman"/>
          <w:sz w:val="24"/>
          <w:szCs w:val="24"/>
          <w:lang w:eastAsia="it-IT"/>
        </w:rPr>
        <w:t xml:space="preserve"> di copertura operativa sul territorio nazionale; </w:t>
      </w:r>
      <w:r w:rsidRPr="00C0154D">
        <w:rPr>
          <w:rFonts w:ascii="Times New Roman" w:eastAsia="Times New Roman" w:hAnsi="Times New Roman" w:cs="Times New Roman"/>
          <w:sz w:val="24"/>
          <w:szCs w:val="24"/>
          <w:lang w:eastAsia="it-IT"/>
        </w:rPr>
        <w:br/>
        <w:t xml:space="preserve">b) partecipazione ad </w:t>
      </w:r>
      <w:proofErr w:type="spellStart"/>
      <w:r w:rsidRPr="00C0154D">
        <w:rPr>
          <w:rFonts w:ascii="Times New Roman" w:eastAsia="Times New Roman" w:hAnsi="Times New Roman" w:cs="Times New Roman"/>
          <w:sz w:val="24"/>
          <w:szCs w:val="24"/>
          <w:lang w:eastAsia="it-IT"/>
        </w:rPr>
        <w:t>attivita'</w:t>
      </w:r>
      <w:proofErr w:type="spellEnd"/>
      <w:r w:rsidRPr="00C0154D">
        <w:rPr>
          <w:rFonts w:ascii="Times New Roman" w:eastAsia="Times New Roman" w:hAnsi="Times New Roman" w:cs="Times New Roman"/>
          <w:sz w:val="24"/>
          <w:szCs w:val="24"/>
          <w:lang w:eastAsia="it-IT"/>
        </w:rPr>
        <w:t xml:space="preserve"> di studio, anche internazionali, nel campo della </w:t>
      </w:r>
      <w:proofErr w:type="spellStart"/>
      <w:r w:rsidRPr="00C0154D">
        <w:rPr>
          <w:rFonts w:ascii="Times New Roman" w:eastAsia="Times New Roman" w:hAnsi="Times New Roman" w:cs="Times New Roman"/>
          <w:sz w:val="24"/>
          <w:szCs w:val="24"/>
          <w:lang w:eastAsia="it-IT"/>
        </w:rPr>
        <w:t>normazione</w:t>
      </w:r>
      <w:proofErr w:type="spellEnd"/>
      <w:r w:rsidRPr="00C0154D">
        <w:rPr>
          <w:rFonts w:ascii="Times New Roman" w:eastAsia="Times New Roman" w:hAnsi="Times New Roman" w:cs="Times New Roman"/>
          <w:sz w:val="24"/>
          <w:szCs w:val="24"/>
          <w:lang w:eastAsia="it-IT"/>
        </w:rPr>
        <w:t xml:space="preserve"> del coordinamento tecnico nelle materie coperte dalla designazione.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3. Qualora sia constatato che l'organismo notificato non soddisfa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i criteri previsti al comma 2, il Ministero dell'industria, del commercio e dell'artigianato revoca il provvedimento di designazione informandone immediatamente la Commissione europea e gli Stati membri dell'Unione europea.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13</w:t>
      </w:r>
      <w:r w:rsidRPr="00C0154D">
        <w:rPr>
          <w:rFonts w:ascii="Times New Roman" w:eastAsia="Times New Roman" w:hAnsi="Times New Roman" w:cs="Times New Roman"/>
          <w:sz w:val="24"/>
          <w:szCs w:val="24"/>
          <w:lang w:eastAsia="it-IT"/>
        </w:rPr>
        <w:br/>
        <w:t>(</w:t>
      </w:r>
      <w:proofErr w:type="spellStart"/>
      <w:r w:rsidRPr="00C0154D">
        <w:rPr>
          <w:rFonts w:ascii="Times New Roman" w:eastAsia="Times New Roman" w:hAnsi="Times New Roman" w:cs="Times New Roman"/>
          <w:sz w:val="24"/>
          <w:szCs w:val="24"/>
          <w:lang w:eastAsia="it-IT"/>
        </w:rPr>
        <w:t>Entita'</w:t>
      </w:r>
      <w:proofErr w:type="spellEnd"/>
      <w:r w:rsidRPr="00C0154D">
        <w:rPr>
          <w:rFonts w:ascii="Times New Roman" w:eastAsia="Times New Roman" w:hAnsi="Times New Roman" w:cs="Times New Roman"/>
          <w:sz w:val="24"/>
          <w:szCs w:val="24"/>
          <w:lang w:eastAsia="it-IT"/>
        </w:rPr>
        <w:t xml:space="preserve"> terze riconosciute)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1. I compiti di cui ai punti 3.1.2 e 3.1.3 dell'allegato I possono essere svolti da soggetti, diversi dagli organismi notificati di cui all'articolo 12, appositamente riconosciuti dal Ministero dell'industria, del commercio e dell'artigianato in applicazione dei criteri indicati nell'allegato IV.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2. Il Ministero dell'industria del commercio e dell'artigianato comunica alla Commissione europea e agli Stati membri dell'Unione europea un elenco dei soggetti riconosciuti a norma del presente articolo.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3. I soggetti che soddisfano i criteri previsti dalle norme armonizzate pertinenti sono considerati rispondenti ai criteri di cui all'allegato IV.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4. La notifica di un soggetto riconosciuto a norma del presente articolo viene revocata qualora si constati che esso non soddisfa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i criteri di cui all'allegato IV.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5. Il Ministero dell'industria, del commercio e dell'</w:t>
      </w:r>
      <w:proofErr w:type="spellStart"/>
      <w:r w:rsidRPr="00C0154D">
        <w:rPr>
          <w:rFonts w:ascii="Times New Roman" w:eastAsia="Times New Roman" w:hAnsi="Times New Roman" w:cs="Times New Roman"/>
          <w:sz w:val="24"/>
          <w:szCs w:val="24"/>
          <w:lang w:eastAsia="it-IT"/>
        </w:rPr>
        <w:t>ariigianato</w:t>
      </w:r>
      <w:proofErr w:type="spellEnd"/>
      <w:r w:rsidRPr="00C0154D">
        <w:rPr>
          <w:rFonts w:ascii="Times New Roman" w:eastAsia="Times New Roman" w:hAnsi="Times New Roman" w:cs="Times New Roman"/>
          <w:sz w:val="24"/>
          <w:szCs w:val="24"/>
          <w:lang w:eastAsia="it-IT"/>
        </w:rPr>
        <w:t xml:space="preserve"> informa immediatamente la Commissione europea e gli Stati membri dell'Unione europea di ogni revoca di autorizzazione.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14</w:t>
      </w:r>
      <w:r w:rsidRPr="00C0154D">
        <w:rPr>
          <w:rFonts w:ascii="Times New Roman" w:eastAsia="Times New Roman" w:hAnsi="Times New Roman" w:cs="Times New Roman"/>
          <w:sz w:val="24"/>
          <w:szCs w:val="24"/>
          <w:lang w:eastAsia="it-IT"/>
        </w:rPr>
        <w:br/>
        <w:t xml:space="preserve">(Ispettorati degli utilizzatori)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lastRenderedPageBreak/>
        <w:t xml:space="preserve">1. In deroga alle disposizioni relative ai compiti svolti dagli organismi notificati, sono consentite la commercializzazione e la messa in servizio, da parte degli utilizzatori, di attrezzature a pressione o di insiemi, la cui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ai requisiti essenziali sia stata valutata da un ispettorato degli utilizzatori stessi, secondo quanto disposto dal presente articolo.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2. L'ispettorato degli utilizzatori opera esclusivamente con riferimento ad attrezzature a pressione o insiemi impiegati negli impianti gestiti dal gruppo industriale di cui l'ispettorato fa parte.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3. Le procedure applicabili per la valutazione della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ad opera dell'ispettorato degli utilizzatori sono i moduli A1, C1, F e G, descritti nell'allegato III.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4. Le attrezzature a pressione e gli insiemi la cui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e' valutata a norma del presente articolo non recano la marcatura CE.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5. L'ispettorato degli utilizzatori e' designato dal Ministero dell'industria, del commercio e dell'artigianato sulla base dei criteri stabiliti nell'allegato V, previo accertamento che il gruppo di cui esso fa parte applichi una politica comune di sicurezza per quanto riguarda le specifiche tecniche di progettazione, di fabbricazione, di controllo, di manutenzione e di uso delle attrezzature a pressione e degli insiemi.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6. Il Ministero dell'industria, del commercio dell'</w:t>
      </w:r>
      <w:proofErr w:type="spellStart"/>
      <w:r w:rsidRPr="00C0154D">
        <w:rPr>
          <w:rFonts w:ascii="Times New Roman" w:eastAsia="Times New Roman" w:hAnsi="Times New Roman" w:cs="Times New Roman"/>
          <w:sz w:val="24"/>
          <w:szCs w:val="24"/>
          <w:lang w:eastAsia="it-IT"/>
        </w:rPr>
        <w:t>artiqianato</w:t>
      </w:r>
      <w:proofErr w:type="spellEnd"/>
      <w:r w:rsidRPr="00C0154D">
        <w:rPr>
          <w:rFonts w:ascii="Times New Roman" w:eastAsia="Times New Roman" w:hAnsi="Times New Roman" w:cs="Times New Roman"/>
          <w:sz w:val="24"/>
          <w:szCs w:val="24"/>
          <w:lang w:eastAsia="it-IT"/>
        </w:rPr>
        <w:t xml:space="preserve"> comunica alla Commissione europea e agli Stati membri dell'Unione europea i nomi degli ispettorati degli utilizzatori designati, i compiti per i quali sono stati designati,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per ciascuno di essi, l'elenco degli impianti che soddisfano le disposizioni di cui ai commi 2 e 5.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7. Qualora il Ministero dell'industria, del commercio dell'artigianato constati che un ispettorato degli utilizzatori non soddisfa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i criteri di cui al comma 5 revoca la designazione, dandone comunicazione alla Commissione europea e agli Stati membri dell'Unione europea.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8. Nel caso in cui sia stato designato un ispettorato degli utilizzatori, sono consentite la commercializzazione e la messa in servizio, nel rispetto delle disposizioni di cui al presente articolo, di attrezzature a pressione o di insiemi la cui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e' stata valutata da un ispettorato degli utilizzatori designato da un altro Stato membro dell'Unione europea.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15</w:t>
      </w:r>
      <w:r w:rsidRPr="00C0154D">
        <w:rPr>
          <w:rFonts w:ascii="Times New Roman" w:eastAsia="Times New Roman" w:hAnsi="Times New Roman" w:cs="Times New Roman"/>
          <w:sz w:val="24"/>
          <w:szCs w:val="24"/>
          <w:lang w:eastAsia="it-IT"/>
        </w:rPr>
        <w:br/>
        <w:t xml:space="preserve">(Marcatura CE)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1. La marcatura CE e' costituita dalle iniziali CE secondo il simbolo grafico il cui modello figura nell'allegato </w:t>
      </w:r>
      <w:proofErr w:type="spellStart"/>
      <w:r w:rsidRPr="00C0154D">
        <w:rPr>
          <w:rFonts w:ascii="Times New Roman" w:eastAsia="Times New Roman" w:hAnsi="Times New Roman" w:cs="Times New Roman"/>
          <w:sz w:val="24"/>
          <w:szCs w:val="24"/>
          <w:lang w:eastAsia="it-IT"/>
        </w:rPr>
        <w:t>VI</w:t>
      </w:r>
      <w:proofErr w:type="spellEnd"/>
      <w:r w:rsidRPr="00C0154D">
        <w:rPr>
          <w:rFonts w:ascii="Times New Roman" w:eastAsia="Times New Roman" w:hAnsi="Times New Roman" w:cs="Times New Roman"/>
          <w:sz w:val="24"/>
          <w:szCs w:val="24"/>
          <w:lang w:eastAsia="it-IT"/>
        </w:rPr>
        <w:t xml:space="preserve">. La marcatura CE e' seguita dal numero distintivo dell'organismo notificato implicato nella fase di controllo della produzione.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2. La marcatura CE deve essere apposta in modo visibile, facilmente leggibile e indelebile su ogni attrezzatura a pressione di cui all'articolo 3, comma 1, o insieme di cui all'articolo 3, comma 2, completi o in uno stato che consenta la verifica finale descritta al punto 3.2 dell'allegato 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3. Non e' necessario apporre la marcatura CE su ciascuna delle singole attrezzature a pressione che compongono un insieme di cui all'articolo 3, comma 2. Le singole attrezzature a pressione recanti </w:t>
      </w:r>
      <w:proofErr w:type="spellStart"/>
      <w:r w:rsidRPr="00C0154D">
        <w:rPr>
          <w:rFonts w:ascii="Times New Roman" w:eastAsia="Times New Roman" w:hAnsi="Times New Roman" w:cs="Times New Roman"/>
          <w:sz w:val="24"/>
          <w:szCs w:val="24"/>
          <w:lang w:eastAsia="it-IT"/>
        </w:rPr>
        <w:t>gia</w:t>
      </w:r>
      <w:proofErr w:type="spellEnd"/>
      <w:r w:rsidRPr="00C0154D">
        <w:rPr>
          <w:rFonts w:ascii="Times New Roman" w:eastAsia="Times New Roman" w:hAnsi="Times New Roman" w:cs="Times New Roman"/>
          <w:sz w:val="24"/>
          <w:szCs w:val="24"/>
          <w:lang w:eastAsia="it-IT"/>
        </w:rPr>
        <w:t xml:space="preserve"> la marcatura CE all'atto della loro incorporazione nell'</w:t>
      </w:r>
      <w:proofErr w:type="spellStart"/>
      <w:r w:rsidRPr="00C0154D">
        <w:rPr>
          <w:rFonts w:ascii="Times New Roman" w:eastAsia="Times New Roman" w:hAnsi="Times New Roman" w:cs="Times New Roman"/>
          <w:sz w:val="24"/>
          <w:szCs w:val="24"/>
          <w:lang w:eastAsia="it-IT"/>
        </w:rPr>
        <w:t>insienie</w:t>
      </w:r>
      <w:proofErr w:type="spellEnd"/>
      <w:r w:rsidRPr="00C0154D">
        <w:rPr>
          <w:rFonts w:ascii="Times New Roman" w:eastAsia="Times New Roman" w:hAnsi="Times New Roman" w:cs="Times New Roman"/>
          <w:sz w:val="24"/>
          <w:szCs w:val="24"/>
          <w:lang w:eastAsia="it-IT"/>
        </w:rPr>
        <w:t xml:space="preserve"> consentano tale marcatura.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4. Qualora l'attrezzatura a pressione o l'insieme siano disciplinati da altre norme relative ad aspetti diversi e che prevedono l'apposizione della marcatura CE, questa indica che l'attrezzatura o </w:t>
      </w:r>
      <w:r w:rsidRPr="00C0154D">
        <w:rPr>
          <w:rFonts w:ascii="Times New Roman" w:eastAsia="Times New Roman" w:hAnsi="Times New Roman" w:cs="Times New Roman"/>
          <w:sz w:val="24"/>
          <w:szCs w:val="24"/>
          <w:lang w:eastAsia="it-IT"/>
        </w:rPr>
        <w:lastRenderedPageBreak/>
        <w:t xml:space="preserve">l'insieme si presumono conformi a tali norme. Tuttavia, qualora sia lasciata al fabbricante la </w:t>
      </w:r>
      <w:proofErr w:type="spellStart"/>
      <w:r w:rsidRPr="00C0154D">
        <w:rPr>
          <w:rFonts w:ascii="Times New Roman" w:eastAsia="Times New Roman" w:hAnsi="Times New Roman" w:cs="Times New Roman"/>
          <w:sz w:val="24"/>
          <w:szCs w:val="24"/>
          <w:lang w:eastAsia="it-IT"/>
        </w:rPr>
        <w:t>facolta'</w:t>
      </w:r>
      <w:proofErr w:type="spellEnd"/>
      <w:r w:rsidRPr="00C0154D">
        <w:rPr>
          <w:rFonts w:ascii="Times New Roman" w:eastAsia="Times New Roman" w:hAnsi="Times New Roman" w:cs="Times New Roman"/>
          <w:sz w:val="24"/>
          <w:szCs w:val="24"/>
          <w:lang w:eastAsia="it-IT"/>
        </w:rPr>
        <w:t xml:space="preserve"> di scegliere il regime da applicare durante un periodo transitorio, la marcatura CE indica soltanto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alle norme applicate dal fabbricante. In tal caso, i riferimenti normativi delle norme applicate devono essere riportati nei documenti, nelle avvertenze o nei fogli d'istruzione che devono accompagnare le </w:t>
      </w:r>
      <w:proofErr w:type="spellStart"/>
      <w:r w:rsidRPr="00C0154D">
        <w:rPr>
          <w:rFonts w:ascii="Times New Roman" w:eastAsia="Times New Roman" w:hAnsi="Times New Roman" w:cs="Times New Roman"/>
          <w:sz w:val="24"/>
          <w:szCs w:val="24"/>
          <w:lang w:eastAsia="it-IT"/>
        </w:rPr>
        <w:t>altrezzature</w:t>
      </w:r>
      <w:proofErr w:type="spellEnd"/>
      <w:r w:rsidRPr="00C0154D">
        <w:rPr>
          <w:rFonts w:ascii="Times New Roman" w:eastAsia="Times New Roman" w:hAnsi="Times New Roman" w:cs="Times New Roman"/>
          <w:sz w:val="24"/>
          <w:szCs w:val="24"/>
          <w:lang w:eastAsia="it-IT"/>
        </w:rPr>
        <w:t xml:space="preserve"> a pressione o l'insieme.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5. E' vietato apporre sulle attrezzature a pressione e sugli insiemi marcature che possano indurre in errore i terzi circa il significato ed il simbolo grafico della marcatura CE. Sulle attrezzature a pressione e sugli insiemi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essere apposto ogni altro marchio </w:t>
      </w:r>
      <w:proofErr w:type="spellStart"/>
      <w:r w:rsidRPr="00C0154D">
        <w:rPr>
          <w:rFonts w:ascii="Times New Roman" w:eastAsia="Times New Roman" w:hAnsi="Times New Roman" w:cs="Times New Roman"/>
          <w:sz w:val="24"/>
          <w:szCs w:val="24"/>
          <w:lang w:eastAsia="it-IT"/>
        </w:rPr>
        <w:t>purche'</w:t>
      </w:r>
      <w:proofErr w:type="spellEnd"/>
      <w:r w:rsidRPr="00C0154D">
        <w:rPr>
          <w:rFonts w:ascii="Times New Roman" w:eastAsia="Times New Roman" w:hAnsi="Times New Roman" w:cs="Times New Roman"/>
          <w:sz w:val="24"/>
          <w:szCs w:val="24"/>
          <w:lang w:eastAsia="it-IT"/>
        </w:rPr>
        <w:t xml:space="preserve"> esso non limiti la </w:t>
      </w:r>
      <w:proofErr w:type="spellStart"/>
      <w:r w:rsidRPr="00C0154D">
        <w:rPr>
          <w:rFonts w:ascii="Times New Roman" w:eastAsia="Times New Roman" w:hAnsi="Times New Roman" w:cs="Times New Roman"/>
          <w:sz w:val="24"/>
          <w:szCs w:val="24"/>
          <w:lang w:eastAsia="it-IT"/>
        </w:rPr>
        <w:t>visibilita'</w:t>
      </w:r>
      <w:proofErr w:type="spellEnd"/>
      <w:r w:rsidRPr="00C0154D">
        <w:rPr>
          <w:rFonts w:ascii="Times New Roman" w:eastAsia="Times New Roman" w:hAnsi="Times New Roman" w:cs="Times New Roman"/>
          <w:sz w:val="24"/>
          <w:szCs w:val="24"/>
          <w:lang w:eastAsia="it-IT"/>
        </w:rPr>
        <w:t xml:space="preserve"> e la </w:t>
      </w:r>
      <w:proofErr w:type="spellStart"/>
      <w:r w:rsidRPr="00C0154D">
        <w:rPr>
          <w:rFonts w:ascii="Times New Roman" w:eastAsia="Times New Roman" w:hAnsi="Times New Roman" w:cs="Times New Roman"/>
          <w:sz w:val="24"/>
          <w:szCs w:val="24"/>
          <w:lang w:eastAsia="it-IT"/>
        </w:rPr>
        <w:t>leggibilita'</w:t>
      </w:r>
      <w:proofErr w:type="spellEnd"/>
      <w:r w:rsidRPr="00C0154D">
        <w:rPr>
          <w:rFonts w:ascii="Times New Roman" w:eastAsia="Times New Roman" w:hAnsi="Times New Roman" w:cs="Times New Roman"/>
          <w:sz w:val="24"/>
          <w:szCs w:val="24"/>
          <w:lang w:eastAsia="it-IT"/>
        </w:rPr>
        <w:t xml:space="preserve"> della marcatura CE.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16</w:t>
      </w:r>
      <w:r w:rsidRPr="00C0154D">
        <w:rPr>
          <w:rFonts w:ascii="Times New Roman" w:eastAsia="Times New Roman" w:hAnsi="Times New Roman" w:cs="Times New Roman"/>
          <w:sz w:val="24"/>
          <w:szCs w:val="24"/>
          <w:lang w:eastAsia="it-IT"/>
        </w:rPr>
        <w:br/>
        <w:t xml:space="preserve">(Irregolare o indebita apposizione della marcatura CE)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1. Fatta salva la clausola di salvaguardia di cui all'articolo 8, qualora il Ministero dell'industria, del commercio e dell'artigianato accerti l'apposizione della marcatura CE in violazione delle disposizioni di cui all'articolo 15, ingiunge al fabbricante o al suo mandatario stabilito nel territorio comunitario di conformare il prodotto alle disposizioni stesse e di far cessare l'infrazione, fissando un congruo termine per l'adempimento.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2. Nel caso di inottemperanza agli obblighi di cui al comma 1, il Ministero dell'industria, del commercio e dell'artigianato dispone il divieto o la limitazione della commercializzazione del prodotto o ne dispone il ritiro dal mercato a cura e a spese del fabbricante: o del suo mandatario stabilito nel territorio comunitario o del responsabile dell'immissione del prodotto sul mercato comunitario, informando la Commissione europea e gli Stati membri dell'Unione europea.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17</w:t>
      </w:r>
      <w:r w:rsidRPr="00C0154D">
        <w:rPr>
          <w:rFonts w:ascii="Times New Roman" w:eastAsia="Times New Roman" w:hAnsi="Times New Roman" w:cs="Times New Roman"/>
          <w:sz w:val="24"/>
          <w:szCs w:val="24"/>
          <w:lang w:eastAsia="it-IT"/>
        </w:rPr>
        <w:br/>
        <w:t xml:space="preserve">(Cooperazione con la Commissione europea e con gli Stati membri dell'Unione europea)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1. Nell'esercizio delle competenze attribuitegli dal presente decreto, il Ministero dell'industria, del commercio e dell'artigianato adotta ogni misura idonea a migliorare la cooperazione con le </w:t>
      </w:r>
      <w:proofErr w:type="spellStart"/>
      <w:r w:rsidRPr="00C0154D">
        <w:rPr>
          <w:rFonts w:ascii="Times New Roman" w:eastAsia="Times New Roman" w:hAnsi="Times New Roman" w:cs="Times New Roman"/>
          <w:sz w:val="24"/>
          <w:szCs w:val="24"/>
          <w:lang w:eastAsia="it-IT"/>
        </w:rPr>
        <w:t>autorita'</w:t>
      </w:r>
      <w:proofErr w:type="spellEnd"/>
      <w:r w:rsidRPr="00C0154D">
        <w:rPr>
          <w:rFonts w:ascii="Times New Roman" w:eastAsia="Times New Roman" w:hAnsi="Times New Roman" w:cs="Times New Roman"/>
          <w:sz w:val="24"/>
          <w:szCs w:val="24"/>
          <w:lang w:eastAsia="it-IT"/>
        </w:rPr>
        <w:t xml:space="preserve"> competenti degli Stati membri dell'Unione europea e fornisce </w:t>
      </w:r>
      <w:proofErr w:type="spellStart"/>
      <w:r w:rsidRPr="00C0154D">
        <w:rPr>
          <w:rFonts w:ascii="Times New Roman" w:eastAsia="Times New Roman" w:hAnsi="Times New Roman" w:cs="Times New Roman"/>
          <w:sz w:val="24"/>
          <w:szCs w:val="24"/>
          <w:lang w:eastAsia="it-IT"/>
        </w:rPr>
        <w:t>altresi'</w:t>
      </w:r>
      <w:proofErr w:type="spellEnd"/>
      <w:r w:rsidRPr="00C0154D">
        <w:rPr>
          <w:rFonts w:ascii="Times New Roman" w:eastAsia="Times New Roman" w:hAnsi="Times New Roman" w:cs="Times New Roman"/>
          <w:sz w:val="24"/>
          <w:szCs w:val="24"/>
          <w:lang w:eastAsia="it-IT"/>
        </w:rPr>
        <w:t xml:space="preserve"> alla Commissione europea i dati che gli sono richiesti.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18</w:t>
      </w:r>
      <w:r w:rsidRPr="00C0154D">
        <w:rPr>
          <w:rFonts w:ascii="Times New Roman" w:eastAsia="Times New Roman" w:hAnsi="Times New Roman" w:cs="Times New Roman"/>
          <w:sz w:val="24"/>
          <w:szCs w:val="24"/>
          <w:lang w:eastAsia="it-IT"/>
        </w:rPr>
        <w:br/>
        <w:t xml:space="preserve">(Sanzioni)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1. Il fabbricante o il suo mandatario che produce e commercializza o cede a qualsiasi titolo attrezzature a pressione o insiemi non conformi ai requisiti essenziali di sicurezza di cui all'allegato I ovvero il cui tipo non sia stato sottoposto alle valutazioni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previste dagli articoli 10, comma 3, e 14 e relative alle diverse categorie e' punito: </w:t>
      </w:r>
      <w:r w:rsidRPr="00C0154D">
        <w:rPr>
          <w:rFonts w:ascii="Times New Roman" w:eastAsia="Times New Roman" w:hAnsi="Times New Roman" w:cs="Times New Roman"/>
          <w:sz w:val="24"/>
          <w:szCs w:val="24"/>
          <w:lang w:eastAsia="it-IT"/>
        </w:rPr>
        <w:br/>
        <w:t xml:space="preserve">a) se trattasi di attrezzature o insiemi di categoria 1, con la sanzione amministrativa del pagamento di una somma da lire quindici milioni a lire novanta milioni; </w:t>
      </w:r>
      <w:r w:rsidRPr="00C0154D">
        <w:rPr>
          <w:rFonts w:ascii="Times New Roman" w:eastAsia="Times New Roman" w:hAnsi="Times New Roman" w:cs="Times New Roman"/>
          <w:sz w:val="24"/>
          <w:szCs w:val="24"/>
          <w:lang w:eastAsia="it-IT"/>
        </w:rPr>
        <w:br/>
        <w:t xml:space="preserve">b) se trattasi di attrezzature o insiemi di categoria II, con l'arresto sino a sei mesi o con l'ammenda da lire diciotto milioni a lire trenta milioni; </w:t>
      </w:r>
      <w:r w:rsidRPr="00C0154D">
        <w:rPr>
          <w:rFonts w:ascii="Times New Roman" w:eastAsia="Times New Roman" w:hAnsi="Times New Roman" w:cs="Times New Roman"/>
          <w:sz w:val="24"/>
          <w:szCs w:val="24"/>
          <w:lang w:eastAsia="it-IT"/>
        </w:rPr>
        <w:br/>
        <w:t xml:space="preserve">c) se trattasi di attrezzature o insiemi di categoria III, con l'arresto da sei mesi a un anno o con l'ammenda da lire diciotto milioni a lire trenta milioni; </w:t>
      </w:r>
      <w:r w:rsidRPr="00C0154D">
        <w:rPr>
          <w:rFonts w:ascii="Times New Roman" w:eastAsia="Times New Roman" w:hAnsi="Times New Roman" w:cs="Times New Roman"/>
          <w:sz w:val="24"/>
          <w:szCs w:val="24"/>
          <w:lang w:eastAsia="it-IT"/>
        </w:rPr>
        <w:br/>
        <w:t xml:space="preserve">d) se trattasi di attrezzature o insiemi di categoria IV, con l'arresto da nove mesi a tre anni e con l'ammenda da lire diciotto milioni a lire trenta milioni.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lastRenderedPageBreak/>
        <w:t xml:space="preserve">2. Le pene di cui al comma 1 sono aumentate da un terzo alla </w:t>
      </w:r>
      <w:proofErr w:type="spellStart"/>
      <w:r w:rsidRPr="00C0154D">
        <w:rPr>
          <w:rFonts w:ascii="Times New Roman" w:eastAsia="Times New Roman" w:hAnsi="Times New Roman" w:cs="Times New Roman"/>
          <w:sz w:val="24"/>
          <w:szCs w:val="24"/>
          <w:lang w:eastAsia="it-IT"/>
        </w:rPr>
        <w:t>meta'</w:t>
      </w:r>
      <w:proofErr w:type="spellEnd"/>
      <w:r w:rsidRPr="00C0154D">
        <w:rPr>
          <w:rFonts w:ascii="Times New Roman" w:eastAsia="Times New Roman" w:hAnsi="Times New Roman" w:cs="Times New Roman"/>
          <w:sz w:val="24"/>
          <w:szCs w:val="24"/>
          <w:lang w:eastAsia="it-IT"/>
        </w:rPr>
        <w:t xml:space="preserve"> se le attrezzature o gli insiemi appaiono muniti della marcatura CE di cui all'articolo 15 o della dichiarazione CE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di cui all'allegato VII.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3. Chi non osserva i provvedimenti legalmente adottati dagli organi preposti al controllo del rispetto delle norme di cui al presente decreto e' punito con la sanzione amministrativa del pagamento di una somma da lire quindici milioni a lire novanta milioni.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4. Agli effetti delle norme penali, le persone che effettuano le </w:t>
      </w:r>
      <w:proofErr w:type="spellStart"/>
      <w:r w:rsidRPr="00C0154D">
        <w:rPr>
          <w:rFonts w:ascii="Times New Roman" w:eastAsia="Times New Roman" w:hAnsi="Times New Roman" w:cs="Times New Roman"/>
          <w:sz w:val="24"/>
          <w:szCs w:val="24"/>
          <w:lang w:eastAsia="it-IT"/>
        </w:rPr>
        <w:t>attivita'</w:t>
      </w:r>
      <w:proofErr w:type="spellEnd"/>
      <w:r w:rsidRPr="00C0154D">
        <w:rPr>
          <w:rFonts w:ascii="Times New Roman" w:eastAsia="Times New Roman" w:hAnsi="Times New Roman" w:cs="Times New Roman"/>
          <w:sz w:val="24"/>
          <w:szCs w:val="24"/>
          <w:lang w:eastAsia="it-IT"/>
        </w:rPr>
        <w:t xml:space="preserve"> previste dagli articoli 8 e 10 per conto degli organismi di controllo autorizzati di cui agli articoli 12 e 13 si considerano incaricate di un pubblico servizio.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5. Per l'applicazione delle sanzioni amministrative previste dal presente articolo e' competente il Ministero dell'industria, del commercio e dell'artigianato.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19</w:t>
      </w:r>
      <w:r w:rsidRPr="00C0154D">
        <w:rPr>
          <w:rFonts w:ascii="Times New Roman" w:eastAsia="Times New Roman" w:hAnsi="Times New Roman" w:cs="Times New Roman"/>
          <w:sz w:val="24"/>
          <w:szCs w:val="24"/>
          <w:lang w:eastAsia="it-IT"/>
        </w:rPr>
        <w:br/>
        <w:t xml:space="preserve">(Disposizioni per la messa in servizio e l'utilizzazione delle attrezzature a pressione e degli insiemi)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1. Con uno o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decreti del Ministro dell'industria, del commercio dell'artigianato da emanare, di concerto con il Ministro del lavoro e della previdenza sociale sentito il Ministro della </w:t>
      </w:r>
      <w:proofErr w:type="spellStart"/>
      <w:r w:rsidRPr="00C0154D">
        <w:rPr>
          <w:rFonts w:ascii="Times New Roman" w:eastAsia="Times New Roman" w:hAnsi="Times New Roman" w:cs="Times New Roman"/>
          <w:sz w:val="24"/>
          <w:szCs w:val="24"/>
          <w:lang w:eastAsia="it-IT"/>
        </w:rPr>
        <w:t>sanita'</w:t>
      </w:r>
      <w:proofErr w:type="spellEnd"/>
      <w:r w:rsidRPr="00C0154D">
        <w:rPr>
          <w:rFonts w:ascii="Times New Roman" w:eastAsia="Times New Roman" w:hAnsi="Times New Roman" w:cs="Times New Roman"/>
          <w:sz w:val="24"/>
          <w:szCs w:val="24"/>
          <w:lang w:eastAsia="it-IT"/>
        </w:rPr>
        <w:t xml:space="preserve">, entro un anno dalla data di entrata in vigore del presente decreto, sono adottate prescrizioni volte ad assicurare la permanenza dei requisiti di sicurezza in occasione dell'utilizzazione delle attrezzature a pressione e degli insiemi, compresi quelli in servizio alla data di entrata in vigore del presente decreto, e di adeguare a tale scopo le vigenti prescrizioni tecniche in materia di utilizzazione. In particolare sono individuate le attrezzature a pressione e gli insiemi per i quali e' obbligatoria la verifica di primo o nuovo impianto e sono adottate prescrizioni in ordine all'installazione, alla messa in servizio, alla manutenzione, alla riparazione,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alla sottoposizione delle </w:t>
      </w:r>
      <w:proofErr w:type="spellStart"/>
      <w:r w:rsidRPr="00C0154D">
        <w:rPr>
          <w:rFonts w:ascii="Times New Roman" w:eastAsia="Times New Roman" w:hAnsi="Times New Roman" w:cs="Times New Roman"/>
          <w:sz w:val="24"/>
          <w:szCs w:val="24"/>
          <w:lang w:eastAsia="it-IT"/>
        </w:rPr>
        <w:t>attrezze</w:t>
      </w:r>
      <w:proofErr w:type="spellEnd"/>
      <w:r w:rsidRPr="00C0154D">
        <w:rPr>
          <w:rFonts w:ascii="Times New Roman" w:eastAsia="Times New Roman" w:hAnsi="Times New Roman" w:cs="Times New Roman"/>
          <w:sz w:val="24"/>
          <w:szCs w:val="24"/>
          <w:lang w:eastAsia="it-IT"/>
        </w:rPr>
        <w:t xml:space="preserve"> degli insiemi una o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delle procedure di seguito elencate: </w:t>
      </w:r>
      <w:r w:rsidRPr="00C0154D">
        <w:rPr>
          <w:rFonts w:ascii="Times New Roman" w:eastAsia="Times New Roman" w:hAnsi="Times New Roman" w:cs="Times New Roman"/>
          <w:sz w:val="24"/>
          <w:szCs w:val="24"/>
          <w:lang w:eastAsia="it-IT"/>
        </w:rPr>
        <w:br/>
        <w:t>a) dichiarazione di messa in servizio;</w:t>
      </w:r>
      <w:r w:rsidRPr="00C0154D">
        <w:rPr>
          <w:rFonts w:ascii="Times New Roman" w:eastAsia="Times New Roman" w:hAnsi="Times New Roman" w:cs="Times New Roman"/>
          <w:sz w:val="24"/>
          <w:szCs w:val="24"/>
          <w:lang w:eastAsia="it-IT"/>
        </w:rPr>
        <w:br/>
        <w:t>b) controllo di messa in servizio;</w:t>
      </w:r>
      <w:r w:rsidRPr="00C0154D">
        <w:rPr>
          <w:rFonts w:ascii="Times New Roman" w:eastAsia="Times New Roman" w:hAnsi="Times New Roman" w:cs="Times New Roman"/>
          <w:sz w:val="24"/>
          <w:szCs w:val="24"/>
          <w:lang w:eastAsia="it-IT"/>
        </w:rPr>
        <w:br/>
        <w:t>c) riqualificazione periodica;</w:t>
      </w:r>
      <w:r w:rsidRPr="00C0154D">
        <w:rPr>
          <w:rFonts w:ascii="Times New Roman" w:eastAsia="Times New Roman" w:hAnsi="Times New Roman" w:cs="Times New Roman"/>
          <w:sz w:val="24"/>
          <w:szCs w:val="24"/>
          <w:lang w:eastAsia="it-IT"/>
        </w:rPr>
        <w:br/>
        <w:t xml:space="preserve">d) controllo dopo riparazione.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2. Con i decreti di cui al comma 1, d'intesa con il Ministero della difesa, sono individuate peculiari procedure di controllo per le attrezzature e gli insiemi in uso alle amministrazioni preposte alla tutela della sicurezza ed alla difesa dello Stato.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3. Nelle more dell'adozione dei decreti di cui al comma 1, l'utilizzatore deve comunicare la messa in servizio delle attrezzature a pressione e degli insiemi all'ISPESL e all'azienda </w:t>
      </w:r>
      <w:proofErr w:type="spellStart"/>
      <w:r w:rsidRPr="00C0154D">
        <w:rPr>
          <w:rFonts w:ascii="Times New Roman" w:eastAsia="Times New Roman" w:hAnsi="Times New Roman" w:cs="Times New Roman"/>
          <w:sz w:val="24"/>
          <w:szCs w:val="24"/>
          <w:lang w:eastAsia="it-IT"/>
        </w:rPr>
        <w:t>unita'</w:t>
      </w:r>
      <w:proofErr w:type="spellEnd"/>
      <w:r w:rsidRPr="00C0154D">
        <w:rPr>
          <w:rFonts w:ascii="Times New Roman" w:eastAsia="Times New Roman" w:hAnsi="Times New Roman" w:cs="Times New Roman"/>
          <w:sz w:val="24"/>
          <w:szCs w:val="24"/>
          <w:lang w:eastAsia="it-IT"/>
        </w:rPr>
        <w:t xml:space="preserve"> sanitaria locale competenti per territorio.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20</w:t>
      </w:r>
      <w:r w:rsidRPr="00C0154D">
        <w:rPr>
          <w:rFonts w:ascii="Times New Roman" w:eastAsia="Times New Roman" w:hAnsi="Times New Roman" w:cs="Times New Roman"/>
          <w:sz w:val="24"/>
          <w:szCs w:val="24"/>
          <w:lang w:eastAsia="it-IT"/>
        </w:rPr>
        <w:br/>
        <w:t xml:space="preserve">(Norma di rinvio)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1. Alle procedure di valutazione della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delle attrezzature a pressione e degli insiemi disciplinati dal presente decreto, a quelle finalizzate alla designazione degli organismi abilitati ad attestare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alla vigilanza sugli organismi stessi,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all'effettuazione dei controlli del mercato, si applicano le disposizioni dell'articolo 47 della legge 6 febbraio 1996, n. 52.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21</w:t>
      </w:r>
      <w:r w:rsidRPr="00C0154D">
        <w:rPr>
          <w:rFonts w:ascii="Times New Roman" w:eastAsia="Times New Roman" w:hAnsi="Times New Roman" w:cs="Times New Roman"/>
          <w:sz w:val="24"/>
          <w:szCs w:val="24"/>
          <w:lang w:eastAsia="it-IT"/>
        </w:rPr>
        <w:br/>
        <w:t xml:space="preserve">(Tariffe)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lastRenderedPageBreak/>
        <w:t xml:space="preserve">1. Le spese relative alle procedure finalizzate al rilascio dell'approvazione europea dei materiali ai sensi dell'articolo 11, le spese connesse al riconoscimento delle </w:t>
      </w:r>
      <w:proofErr w:type="spellStart"/>
      <w:r w:rsidRPr="00C0154D">
        <w:rPr>
          <w:rFonts w:ascii="Times New Roman" w:eastAsia="Times New Roman" w:hAnsi="Times New Roman" w:cs="Times New Roman"/>
          <w:sz w:val="24"/>
          <w:szCs w:val="24"/>
          <w:lang w:eastAsia="it-IT"/>
        </w:rPr>
        <w:t>entita'</w:t>
      </w:r>
      <w:proofErr w:type="spellEnd"/>
      <w:r w:rsidRPr="00C0154D">
        <w:rPr>
          <w:rFonts w:ascii="Times New Roman" w:eastAsia="Times New Roman" w:hAnsi="Times New Roman" w:cs="Times New Roman"/>
          <w:sz w:val="24"/>
          <w:szCs w:val="24"/>
          <w:lang w:eastAsia="it-IT"/>
        </w:rPr>
        <w:t xml:space="preserve"> terze di cui all'articolo 13 e i controlli sulle medesime e le spese relative alla designazione degli ispettorati degli utilizzatori a norma dell'articolo 14,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i controlli sugli stessi, sono a carico dei richiedenti, sulla base del costo effettivo del servizio reso.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2. Con decreto del Ministro dell'industria, del commercio e dell'artigianato, di concerto con il Ministro del tesoro, del bilancio e della programmazione economica, da emanare entro sessanta giorni dalla data di entrata in vigore del presente decreto, sono stabilite le tariffe per le </w:t>
      </w:r>
      <w:proofErr w:type="spellStart"/>
      <w:r w:rsidRPr="00C0154D">
        <w:rPr>
          <w:rFonts w:ascii="Times New Roman" w:eastAsia="Times New Roman" w:hAnsi="Times New Roman" w:cs="Times New Roman"/>
          <w:sz w:val="24"/>
          <w:szCs w:val="24"/>
          <w:lang w:eastAsia="it-IT"/>
        </w:rPr>
        <w:t>attivita'</w:t>
      </w:r>
      <w:proofErr w:type="spellEnd"/>
      <w:r w:rsidRPr="00C0154D">
        <w:rPr>
          <w:rFonts w:ascii="Times New Roman" w:eastAsia="Times New Roman" w:hAnsi="Times New Roman" w:cs="Times New Roman"/>
          <w:sz w:val="24"/>
          <w:szCs w:val="24"/>
          <w:lang w:eastAsia="it-IT"/>
        </w:rPr>
        <w:t xml:space="preserve"> di cui al comma 1 e le relative </w:t>
      </w:r>
      <w:proofErr w:type="spellStart"/>
      <w:r w:rsidRPr="00C0154D">
        <w:rPr>
          <w:rFonts w:ascii="Times New Roman" w:eastAsia="Times New Roman" w:hAnsi="Times New Roman" w:cs="Times New Roman"/>
          <w:sz w:val="24"/>
          <w:szCs w:val="24"/>
          <w:lang w:eastAsia="it-IT"/>
        </w:rPr>
        <w:t>modalita'</w:t>
      </w:r>
      <w:proofErr w:type="spellEnd"/>
      <w:r w:rsidRPr="00C0154D">
        <w:rPr>
          <w:rFonts w:ascii="Times New Roman" w:eastAsia="Times New Roman" w:hAnsi="Times New Roman" w:cs="Times New Roman"/>
          <w:sz w:val="24"/>
          <w:szCs w:val="24"/>
          <w:lang w:eastAsia="it-IT"/>
        </w:rPr>
        <w:t xml:space="preserve"> di riscossione.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Art 22</w:t>
      </w:r>
      <w:r w:rsidRPr="00C0154D">
        <w:rPr>
          <w:rFonts w:ascii="Times New Roman" w:eastAsia="Times New Roman" w:hAnsi="Times New Roman" w:cs="Times New Roman"/>
          <w:sz w:val="24"/>
          <w:szCs w:val="24"/>
          <w:lang w:eastAsia="it-IT"/>
        </w:rPr>
        <w:br/>
        <w:t xml:space="preserve">(Disposizioni transitorie e finali)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1. Fino al 29 maggio 2002 e' ammessa la commercializzazione di attrezzature a pressione e di insiemi conformi alla normativa vigente anteriormente alla data di entrata in vigore del presente decreto. Per tali attrezzature 'e insiemi e' consentita la messa in servizio anche successivamente alla predetta data.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2. Il Ministero dell'industria, del commercio e dell'artigianato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autorizzare, entro il termine del 29 maggio 2002, la messa in servizio di attrezzature a pressione provenienti da uno Stato membro dell'Unione europea o da uno Stato facente parte dell'Accordo istitutivo dello Spazio economico europeo, che risultino conformi a una norma o a una regolamentazione tecnica in uso presso uno di tali Stati e che assicurino, comunque, un livello di sicurezza riconosciuto equivalente a quello previsto dalla normativa in vigore in Italia.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3. Dalla data di entrata in vigore del presente decreto cessano di avere efficacia le norme di cui al decreto del Ministro dell'industria, del commercio e dell'artigianato e del Ministero del lavoro e della previdenza sociale 5 marzo 1981, pubblicato nella Gazzetta ufficiale della Repubblica italiana 6 giugno 1981, serie generale, n. 154.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4. Resta fermo quanto disposto dall'articolo 31 del decreto legislativo 30 luglio 1999, n. 300 per quanto attiene le competenze dell'Agenzia per le normative ed i controlli tecnici.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Art. 23 </w:t>
      </w:r>
      <w:r w:rsidRPr="00C0154D">
        <w:rPr>
          <w:rFonts w:ascii="Times New Roman" w:eastAsia="Times New Roman" w:hAnsi="Times New Roman" w:cs="Times New Roman"/>
          <w:sz w:val="24"/>
          <w:szCs w:val="24"/>
          <w:lang w:eastAsia="it-IT"/>
        </w:rPr>
        <w:br/>
        <w:t xml:space="preserve">(Entrata in vigore)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Il presente decreto entra in vigore il giorno successivo a quello della sua pubblicazione nella </w:t>
      </w:r>
      <w:r w:rsidRPr="00C0154D">
        <w:rPr>
          <w:rFonts w:ascii="Times New Roman" w:eastAsia="Times New Roman" w:hAnsi="Times New Roman" w:cs="Times New Roman"/>
          <w:i/>
          <w:iCs/>
          <w:sz w:val="24"/>
          <w:szCs w:val="24"/>
          <w:lang w:eastAsia="it-IT"/>
        </w:rPr>
        <w:t>Gazzetta ufficiale</w:t>
      </w:r>
      <w:r w:rsidRPr="00C0154D">
        <w:rPr>
          <w:rFonts w:ascii="Times New Roman" w:eastAsia="Times New Roman" w:hAnsi="Times New Roman" w:cs="Times New Roman"/>
          <w:sz w:val="24"/>
          <w:szCs w:val="24"/>
          <w:lang w:eastAsia="it-IT"/>
        </w:rPr>
        <w:t xml:space="preserve"> della Repubblica italiana. </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ALLEGATO I</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REQUISITI ESSENZIALI </w:t>
      </w:r>
      <w:proofErr w:type="spellStart"/>
      <w:r w:rsidRPr="00C0154D">
        <w:rPr>
          <w:rFonts w:ascii="Times New Roman" w:eastAsia="Times New Roman" w:hAnsi="Times New Roman" w:cs="Times New Roman"/>
          <w:sz w:val="24"/>
          <w:szCs w:val="24"/>
          <w:lang w:eastAsia="it-IT"/>
        </w:rPr>
        <w:t>DI</w:t>
      </w:r>
      <w:proofErr w:type="spellEnd"/>
      <w:r w:rsidRPr="00C0154D">
        <w:rPr>
          <w:rFonts w:ascii="Times New Roman" w:eastAsia="Times New Roman" w:hAnsi="Times New Roman" w:cs="Times New Roman"/>
          <w:sz w:val="24"/>
          <w:szCs w:val="24"/>
          <w:lang w:eastAsia="it-IT"/>
        </w:rPr>
        <w:t xml:space="preserve"> SICUREZZA OSSERVAZIONI PRELIMINARI</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1. Gli obblighi definiti dai requisiti essenziali per le attrezzature a pressione indicati nel presente allegato si applicano anche agli insiemi qualora esista un rischio corrispondente.</w:t>
      </w:r>
      <w:r w:rsidRPr="00C0154D">
        <w:rPr>
          <w:rFonts w:ascii="Times New Roman" w:eastAsia="Times New Roman" w:hAnsi="Times New Roman" w:cs="Times New Roman"/>
          <w:sz w:val="24"/>
          <w:szCs w:val="24"/>
          <w:lang w:eastAsia="it-IT"/>
        </w:rPr>
        <w:br/>
        <w:t xml:space="preserve">2. I requisiti essenziali fissati dalla direttiva sono vincolanti. Gli obblighi definiti dai requisiti essenziali in oggetto si applicano soltanto quando sussistono i rischi corrispondenti per le attrezzature a pressione considerate, se utilizzate alle condizioni ragionevolmente prevedibili dal </w:t>
      </w:r>
      <w:r w:rsidRPr="00C0154D">
        <w:rPr>
          <w:rFonts w:ascii="Times New Roman" w:eastAsia="Times New Roman" w:hAnsi="Times New Roman" w:cs="Times New Roman"/>
          <w:sz w:val="24"/>
          <w:szCs w:val="24"/>
          <w:lang w:eastAsia="it-IT"/>
        </w:rPr>
        <w:lastRenderedPageBreak/>
        <w:t>fabbricante.</w:t>
      </w:r>
      <w:r w:rsidRPr="00C0154D">
        <w:rPr>
          <w:rFonts w:ascii="Times New Roman" w:eastAsia="Times New Roman" w:hAnsi="Times New Roman" w:cs="Times New Roman"/>
          <w:sz w:val="24"/>
          <w:szCs w:val="24"/>
          <w:lang w:eastAsia="it-IT"/>
        </w:rPr>
        <w:br/>
        <w:t>3. Il fabbricante ha l'obbligo di analizzare i rischi per individuare quelli connessi con la sua attrezzatura a causa della pressione e deve quindi progettarla e costruirla tenendo conto della sua analisi.</w:t>
      </w:r>
      <w:r w:rsidRPr="00C0154D">
        <w:rPr>
          <w:rFonts w:ascii="Times New Roman" w:eastAsia="Times New Roman" w:hAnsi="Times New Roman" w:cs="Times New Roman"/>
          <w:sz w:val="24"/>
          <w:szCs w:val="24"/>
          <w:lang w:eastAsia="it-IT"/>
        </w:rPr>
        <w:br/>
        <w:t xml:space="preserve">4. I requisiti essenziali vanno interpretati e applicati in modo da tenere conto dello stato della tecnica e della prassi al momento della progettazione e della fabbricazione,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dei fattori tecnici ed economici, che vanno conciliati con un elevato livello di protezione della salute e della sicurezza.</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t xml:space="preserve">1. NORME </w:t>
      </w:r>
      <w:proofErr w:type="spellStart"/>
      <w:r w:rsidRPr="00C0154D">
        <w:rPr>
          <w:rFonts w:ascii="Times New Roman" w:eastAsia="Times New Roman" w:hAnsi="Times New Roman" w:cs="Times New Roman"/>
          <w:sz w:val="24"/>
          <w:szCs w:val="24"/>
          <w:lang w:eastAsia="it-IT"/>
        </w:rPr>
        <w:t>DI</w:t>
      </w:r>
      <w:proofErr w:type="spellEnd"/>
      <w:r w:rsidRPr="00C0154D">
        <w:rPr>
          <w:rFonts w:ascii="Times New Roman" w:eastAsia="Times New Roman" w:hAnsi="Times New Roman" w:cs="Times New Roman"/>
          <w:sz w:val="24"/>
          <w:szCs w:val="24"/>
          <w:lang w:eastAsia="it-IT"/>
        </w:rPr>
        <w:t xml:space="preserve"> CARATTERE GENERALE</w:t>
      </w:r>
      <w:r w:rsidRPr="00C0154D">
        <w:rPr>
          <w:rFonts w:ascii="Times New Roman" w:eastAsia="Times New Roman" w:hAnsi="Times New Roman" w:cs="Times New Roman"/>
          <w:sz w:val="24"/>
          <w:szCs w:val="24"/>
          <w:lang w:eastAsia="it-IT"/>
        </w:rPr>
        <w:br/>
        <w:t>1.1. Le attrezzature a pressione sono progettate, fabbricate e controllate e, ove occorra, dotate dei necessari accessori ed installate in modo da garantirne la sicurezza se messe in funzione in base alle istruzioni del fabbricante o in condizioni ragionevolmente prevedibili.</w:t>
      </w:r>
      <w:r w:rsidRPr="00C0154D">
        <w:rPr>
          <w:rFonts w:ascii="Times New Roman" w:eastAsia="Times New Roman" w:hAnsi="Times New Roman" w:cs="Times New Roman"/>
          <w:sz w:val="24"/>
          <w:szCs w:val="24"/>
          <w:lang w:eastAsia="it-IT"/>
        </w:rPr>
        <w:br/>
        <w:t xml:space="preserve">1.2. Nella scelta delle soluzioni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appropriate il fabbricante applica i principi fissati in appresso nell'ordine qui indicato:</w:t>
      </w:r>
      <w:r w:rsidRPr="00C0154D">
        <w:rPr>
          <w:rFonts w:ascii="Times New Roman" w:eastAsia="Times New Roman" w:hAnsi="Times New Roman" w:cs="Times New Roman"/>
          <w:sz w:val="24"/>
          <w:szCs w:val="24"/>
          <w:lang w:eastAsia="it-IT"/>
        </w:rPr>
        <w:br/>
        <w:t xml:space="preserve">- eliminazione o riduzione dei rischi nella misura in cui </w:t>
      </w:r>
      <w:proofErr w:type="spellStart"/>
      <w:r w:rsidRPr="00C0154D">
        <w:rPr>
          <w:rFonts w:ascii="Times New Roman" w:eastAsia="Times New Roman" w:hAnsi="Times New Roman" w:cs="Times New Roman"/>
          <w:sz w:val="24"/>
          <w:szCs w:val="24"/>
          <w:lang w:eastAsia="it-IT"/>
        </w:rPr>
        <w:t>cio'</w:t>
      </w:r>
      <w:proofErr w:type="spellEnd"/>
      <w:r w:rsidRPr="00C0154D">
        <w:rPr>
          <w:rFonts w:ascii="Times New Roman" w:eastAsia="Times New Roman" w:hAnsi="Times New Roman" w:cs="Times New Roman"/>
          <w:sz w:val="24"/>
          <w:szCs w:val="24"/>
          <w:lang w:eastAsia="it-IT"/>
        </w:rPr>
        <w:t xml:space="preserve"> sia ragionevolmente fattibile;</w:t>
      </w:r>
      <w:r w:rsidRPr="00C0154D">
        <w:rPr>
          <w:rFonts w:ascii="Times New Roman" w:eastAsia="Times New Roman" w:hAnsi="Times New Roman" w:cs="Times New Roman"/>
          <w:sz w:val="24"/>
          <w:szCs w:val="24"/>
          <w:lang w:eastAsia="it-IT"/>
        </w:rPr>
        <w:br/>
        <w:t>- applicazione delle opportune misure di protezione contro i rischi che non possono essere eliminati;</w:t>
      </w:r>
      <w:r w:rsidRPr="00C0154D">
        <w:rPr>
          <w:rFonts w:ascii="Times New Roman" w:eastAsia="Times New Roman" w:hAnsi="Times New Roman" w:cs="Times New Roman"/>
          <w:sz w:val="24"/>
          <w:szCs w:val="24"/>
          <w:lang w:eastAsia="it-IT"/>
        </w:rPr>
        <w:br/>
        <w:t xml:space="preserve">- informazione degli utilizzatori circa rischi residui, se del caso, e indicazione della </w:t>
      </w:r>
      <w:proofErr w:type="spellStart"/>
      <w:r w:rsidRPr="00C0154D">
        <w:rPr>
          <w:rFonts w:ascii="Times New Roman" w:eastAsia="Times New Roman" w:hAnsi="Times New Roman" w:cs="Times New Roman"/>
          <w:sz w:val="24"/>
          <w:szCs w:val="24"/>
          <w:lang w:eastAsia="it-IT"/>
        </w:rPr>
        <w:t>necessita'</w:t>
      </w:r>
      <w:proofErr w:type="spellEnd"/>
      <w:r w:rsidRPr="00C0154D">
        <w:rPr>
          <w:rFonts w:ascii="Times New Roman" w:eastAsia="Times New Roman" w:hAnsi="Times New Roman" w:cs="Times New Roman"/>
          <w:sz w:val="24"/>
          <w:szCs w:val="24"/>
          <w:lang w:eastAsia="it-IT"/>
        </w:rPr>
        <w:t xml:space="preserve"> di opportune misure speciali di attenuazione dei rischi per l'installazione e/o l'utilizzazione.</w:t>
      </w:r>
      <w:r w:rsidRPr="00C0154D">
        <w:rPr>
          <w:rFonts w:ascii="Times New Roman" w:eastAsia="Times New Roman" w:hAnsi="Times New Roman" w:cs="Times New Roman"/>
          <w:sz w:val="24"/>
          <w:szCs w:val="24"/>
          <w:lang w:eastAsia="it-IT"/>
        </w:rPr>
        <w:br/>
        <w:t xml:space="preserve">1.3. Ove siano note o chiaramente prevedibili le </w:t>
      </w:r>
      <w:proofErr w:type="spellStart"/>
      <w:r w:rsidRPr="00C0154D">
        <w:rPr>
          <w:rFonts w:ascii="Times New Roman" w:eastAsia="Times New Roman" w:hAnsi="Times New Roman" w:cs="Times New Roman"/>
          <w:sz w:val="24"/>
          <w:szCs w:val="24"/>
          <w:lang w:eastAsia="it-IT"/>
        </w:rPr>
        <w:t>possibilita'</w:t>
      </w:r>
      <w:proofErr w:type="spellEnd"/>
      <w:r w:rsidRPr="00C0154D">
        <w:rPr>
          <w:rFonts w:ascii="Times New Roman" w:eastAsia="Times New Roman" w:hAnsi="Times New Roman" w:cs="Times New Roman"/>
          <w:sz w:val="24"/>
          <w:szCs w:val="24"/>
          <w:lang w:eastAsia="it-IT"/>
        </w:rPr>
        <w:t xml:space="preserve"> di un uso scorretto, l'attrezzatura a pressione deve essere progettata in modo da eliminare pericoli derivanti da tale uso o, se </w:t>
      </w:r>
      <w:proofErr w:type="spellStart"/>
      <w:r w:rsidRPr="00C0154D">
        <w:rPr>
          <w:rFonts w:ascii="Times New Roman" w:eastAsia="Times New Roman" w:hAnsi="Times New Roman" w:cs="Times New Roman"/>
          <w:sz w:val="24"/>
          <w:szCs w:val="24"/>
          <w:lang w:eastAsia="it-IT"/>
        </w:rPr>
        <w:t>cio'</w:t>
      </w:r>
      <w:proofErr w:type="spellEnd"/>
      <w:r w:rsidRPr="00C0154D">
        <w:rPr>
          <w:rFonts w:ascii="Times New Roman" w:eastAsia="Times New Roman" w:hAnsi="Times New Roman" w:cs="Times New Roman"/>
          <w:sz w:val="24"/>
          <w:szCs w:val="24"/>
          <w:lang w:eastAsia="it-IT"/>
        </w:rPr>
        <w:t xml:space="preserve"> non fosse possibile, deve essere munita di un'avvertenza adeguata che ne sconsigli l'uso scorretto.</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t>2. PROGETTAZIONE</w:t>
      </w:r>
      <w:r w:rsidRPr="00C0154D">
        <w:rPr>
          <w:rFonts w:ascii="Times New Roman" w:eastAsia="Times New Roman" w:hAnsi="Times New Roman" w:cs="Times New Roman"/>
          <w:sz w:val="24"/>
          <w:szCs w:val="24"/>
          <w:lang w:eastAsia="it-IT"/>
        </w:rPr>
        <w:br/>
        <w:t>2.1. Norme di carattere generale</w:t>
      </w:r>
      <w:r w:rsidRPr="00C0154D">
        <w:rPr>
          <w:rFonts w:ascii="Times New Roman" w:eastAsia="Times New Roman" w:hAnsi="Times New Roman" w:cs="Times New Roman"/>
          <w:sz w:val="24"/>
          <w:szCs w:val="24"/>
          <w:lang w:eastAsia="it-IT"/>
        </w:rPr>
        <w:br/>
        <w:t>Le attrezzature a pressione devono essere opportunamente progettate tenendo conto di tutti i fattori pertinenti che consentono di garantirne la sicurezza per tutta la durata di vita prevista.</w:t>
      </w:r>
      <w:r w:rsidRPr="00C0154D">
        <w:rPr>
          <w:rFonts w:ascii="Times New Roman" w:eastAsia="Times New Roman" w:hAnsi="Times New Roman" w:cs="Times New Roman"/>
          <w:sz w:val="24"/>
          <w:szCs w:val="24"/>
          <w:lang w:eastAsia="it-IT"/>
        </w:rPr>
        <w:br/>
        <w:t>La progettazione comprende coefficienti di sicurezza appropriati basati su metodi generali che utilizzano margini di sicurezza adatti a prevenire in modo coerente qualsiasi tipo di alterazione.</w:t>
      </w:r>
      <w:r w:rsidRPr="00C0154D">
        <w:rPr>
          <w:rFonts w:ascii="Times New Roman" w:eastAsia="Times New Roman" w:hAnsi="Times New Roman" w:cs="Times New Roman"/>
          <w:sz w:val="24"/>
          <w:szCs w:val="24"/>
          <w:lang w:eastAsia="it-IT"/>
        </w:rPr>
        <w:br/>
        <w:t>2.2. Progettazione ai fini di una resistenza adeguata</w:t>
      </w:r>
      <w:r w:rsidRPr="00C0154D">
        <w:rPr>
          <w:rFonts w:ascii="Times New Roman" w:eastAsia="Times New Roman" w:hAnsi="Times New Roman" w:cs="Times New Roman"/>
          <w:sz w:val="24"/>
          <w:szCs w:val="24"/>
          <w:lang w:eastAsia="it-IT"/>
        </w:rPr>
        <w:br/>
        <w:t xml:space="preserve">2.2.1. Le attrezzature a pressione devono essere progettate per carichi appropriati all'uso per esse previsto e per altre condizioni di esercizio ragionevolmente prevedibili. In particolare si </w:t>
      </w:r>
      <w:proofErr w:type="spellStart"/>
      <w:r w:rsidRPr="00C0154D">
        <w:rPr>
          <w:rFonts w:ascii="Times New Roman" w:eastAsia="Times New Roman" w:hAnsi="Times New Roman" w:cs="Times New Roman"/>
          <w:sz w:val="24"/>
          <w:szCs w:val="24"/>
          <w:lang w:eastAsia="it-IT"/>
        </w:rPr>
        <w:t>terra'</w:t>
      </w:r>
      <w:proofErr w:type="spellEnd"/>
      <w:r w:rsidRPr="00C0154D">
        <w:rPr>
          <w:rFonts w:ascii="Times New Roman" w:eastAsia="Times New Roman" w:hAnsi="Times New Roman" w:cs="Times New Roman"/>
          <w:sz w:val="24"/>
          <w:szCs w:val="24"/>
          <w:lang w:eastAsia="it-IT"/>
        </w:rPr>
        <w:t xml:space="preserve"> conto dei fattori seguenti:</w:t>
      </w:r>
      <w:r w:rsidRPr="00C0154D">
        <w:rPr>
          <w:rFonts w:ascii="Times New Roman" w:eastAsia="Times New Roman" w:hAnsi="Times New Roman" w:cs="Times New Roman"/>
          <w:sz w:val="24"/>
          <w:szCs w:val="24"/>
          <w:lang w:eastAsia="it-IT"/>
        </w:rPr>
        <w:br/>
        <w:t>- pressione interna/esterna,</w:t>
      </w:r>
      <w:r w:rsidRPr="00C0154D">
        <w:rPr>
          <w:rFonts w:ascii="Times New Roman" w:eastAsia="Times New Roman" w:hAnsi="Times New Roman" w:cs="Times New Roman"/>
          <w:sz w:val="24"/>
          <w:szCs w:val="24"/>
          <w:lang w:eastAsia="it-IT"/>
        </w:rPr>
        <w:br/>
        <w:t>- temperatura ambiente e di esercizio,</w:t>
      </w:r>
      <w:r w:rsidRPr="00C0154D">
        <w:rPr>
          <w:rFonts w:ascii="Times New Roman" w:eastAsia="Times New Roman" w:hAnsi="Times New Roman" w:cs="Times New Roman"/>
          <w:sz w:val="24"/>
          <w:szCs w:val="24"/>
          <w:lang w:eastAsia="it-IT"/>
        </w:rPr>
        <w:br/>
        <w:t>- pressione statica e massa della sostanza contenuta alle condizioni di esercizio e durante le prove,</w:t>
      </w:r>
      <w:r w:rsidRPr="00C0154D">
        <w:rPr>
          <w:rFonts w:ascii="Times New Roman" w:eastAsia="Times New Roman" w:hAnsi="Times New Roman" w:cs="Times New Roman"/>
          <w:sz w:val="24"/>
          <w:szCs w:val="24"/>
          <w:lang w:eastAsia="it-IT"/>
        </w:rPr>
        <w:br/>
        <w:t>- sollecitazioni dovute a traffico, vento, terremoti,</w:t>
      </w:r>
      <w:r w:rsidRPr="00C0154D">
        <w:rPr>
          <w:rFonts w:ascii="Times New Roman" w:eastAsia="Times New Roman" w:hAnsi="Times New Roman" w:cs="Times New Roman"/>
          <w:sz w:val="24"/>
          <w:szCs w:val="24"/>
          <w:lang w:eastAsia="it-IT"/>
        </w:rPr>
        <w:br/>
        <w:t>- forze di reazione e momenti di reazione provocati da sostegni, collegamenti, tubazioni, ecc.,</w:t>
      </w:r>
      <w:r w:rsidRPr="00C0154D">
        <w:rPr>
          <w:rFonts w:ascii="Times New Roman" w:eastAsia="Times New Roman" w:hAnsi="Times New Roman" w:cs="Times New Roman"/>
          <w:sz w:val="24"/>
          <w:szCs w:val="24"/>
          <w:lang w:eastAsia="it-IT"/>
        </w:rPr>
        <w:br/>
        <w:t>- corrosione ed erosione, fatica, ecc.,</w:t>
      </w:r>
      <w:r w:rsidRPr="00C0154D">
        <w:rPr>
          <w:rFonts w:ascii="Times New Roman" w:eastAsia="Times New Roman" w:hAnsi="Times New Roman" w:cs="Times New Roman"/>
          <w:sz w:val="24"/>
          <w:szCs w:val="24"/>
          <w:lang w:eastAsia="it-IT"/>
        </w:rPr>
        <w:br/>
        <w:t>- decomposizione dei fluidi instabili.</w:t>
      </w:r>
      <w:r w:rsidRPr="00C0154D">
        <w:rPr>
          <w:rFonts w:ascii="Times New Roman" w:eastAsia="Times New Roman" w:hAnsi="Times New Roman" w:cs="Times New Roman"/>
          <w:sz w:val="24"/>
          <w:szCs w:val="24"/>
          <w:lang w:eastAsia="it-IT"/>
        </w:rPr>
        <w:br/>
        <w:t xml:space="preserve">E' necessario tenere in considerazione le diverse sollecitazioni che possono verificarsi contemporaneamente, valutando le </w:t>
      </w:r>
      <w:proofErr w:type="spellStart"/>
      <w:r w:rsidRPr="00C0154D">
        <w:rPr>
          <w:rFonts w:ascii="Times New Roman" w:eastAsia="Times New Roman" w:hAnsi="Times New Roman" w:cs="Times New Roman"/>
          <w:sz w:val="24"/>
          <w:szCs w:val="24"/>
          <w:lang w:eastAsia="it-IT"/>
        </w:rPr>
        <w:t>probabilita'</w:t>
      </w:r>
      <w:proofErr w:type="spellEnd"/>
      <w:r w:rsidRPr="00C0154D">
        <w:rPr>
          <w:rFonts w:ascii="Times New Roman" w:eastAsia="Times New Roman" w:hAnsi="Times New Roman" w:cs="Times New Roman"/>
          <w:sz w:val="24"/>
          <w:szCs w:val="24"/>
          <w:lang w:eastAsia="it-IT"/>
        </w:rPr>
        <w:t xml:space="preserve"> che esse avvengano allo stesso tempo.</w:t>
      </w:r>
      <w:r w:rsidRPr="00C0154D">
        <w:rPr>
          <w:rFonts w:ascii="Times New Roman" w:eastAsia="Times New Roman" w:hAnsi="Times New Roman" w:cs="Times New Roman"/>
          <w:sz w:val="24"/>
          <w:szCs w:val="24"/>
          <w:lang w:eastAsia="it-IT"/>
        </w:rPr>
        <w:br/>
        <w:t>2.2.2. La progettazione, ai fini di una resistenza adeguata deve essere basata:</w:t>
      </w:r>
      <w:r w:rsidRPr="00C0154D">
        <w:rPr>
          <w:rFonts w:ascii="Times New Roman" w:eastAsia="Times New Roman" w:hAnsi="Times New Roman" w:cs="Times New Roman"/>
          <w:sz w:val="24"/>
          <w:szCs w:val="24"/>
          <w:lang w:eastAsia="it-IT"/>
        </w:rPr>
        <w:br/>
        <w:t>- in generale, su un metodo di calcolo, riportato al punto 2.2.3, integrato, se necessario, da un metodo di progettazione sperimentale riportato al punto 2.2.4, oppure</w:t>
      </w:r>
      <w:r w:rsidRPr="00C0154D">
        <w:rPr>
          <w:rFonts w:ascii="Times New Roman" w:eastAsia="Times New Roman" w:hAnsi="Times New Roman" w:cs="Times New Roman"/>
          <w:sz w:val="24"/>
          <w:szCs w:val="24"/>
          <w:lang w:eastAsia="it-IT"/>
        </w:rPr>
        <w:br/>
        <w:t>- su un metodo di progettazione sperimentale senza calcoli, riportato al punto 2.2.4, ove il prodotto della pressione massima ammissibile PS per il volume sia inferiore a 6 000 bar L e il prodotto PS DN sia inferiore a 3 000 bar.</w:t>
      </w:r>
      <w:r w:rsidRPr="00C0154D">
        <w:rPr>
          <w:rFonts w:ascii="Times New Roman" w:eastAsia="Times New Roman" w:hAnsi="Times New Roman" w:cs="Times New Roman"/>
          <w:sz w:val="24"/>
          <w:szCs w:val="24"/>
          <w:lang w:eastAsia="it-IT"/>
        </w:rPr>
        <w:br/>
        <w:t>2.2.3. Metodo di calcolo</w:t>
      </w:r>
      <w:r w:rsidRPr="00C0154D">
        <w:rPr>
          <w:rFonts w:ascii="Times New Roman" w:eastAsia="Times New Roman" w:hAnsi="Times New Roman" w:cs="Times New Roman"/>
          <w:sz w:val="24"/>
          <w:szCs w:val="24"/>
          <w:lang w:eastAsia="it-IT"/>
        </w:rPr>
        <w:br/>
        <w:t xml:space="preserve">a) Contenimento della pressione ed altri aspetti legati ai carichi </w:t>
      </w:r>
      <w:r w:rsidRPr="00C0154D">
        <w:rPr>
          <w:rFonts w:ascii="Times New Roman" w:eastAsia="Times New Roman" w:hAnsi="Times New Roman" w:cs="Times New Roman"/>
          <w:sz w:val="24"/>
          <w:szCs w:val="24"/>
          <w:lang w:eastAsia="it-IT"/>
        </w:rPr>
        <w:br/>
        <w:t xml:space="preserve">Occorre limitare le sollecitazioni ammissibili delle attrezzature a pressione tenuto conto dei </w:t>
      </w:r>
      <w:r w:rsidRPr="00C0154D">
        <w:rPr>
          <w:rFonts w:ascii="Times New Roman" w:eastAsia="Times New Roman" w:hAnsi="Times New Roman" w:cs="Times New Roman"/>
          <w:sz w:val="24"/>
          <w:szCs w:val="24"/>
          <w:lang w:eastAsia="it-IT"/>
        </w:rPr>
        <w:lastRenderedPageBreak/>
        <w:t xml:space="preserve">cedimenti ragionevolmente prevedibili in relazione alle condizioni di esercizio. A tal fine, e' necessario applicare coefficienti di sicurezza che consentano di fugare del tutto le incertezze derivanti dalla fabbricazione, dalle condizioni concrete di uso, dalle sollecitazioni, dai modelli di calcolo,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dalle </w:t>
      </w:r>
      <w:proofErr w:type="spellStart"/>
      <w:r w:rsidRPr="00C0154D">
        <w:rPr>
          <w:rFonts w:ascii="Times New Roman" w:eastAsia="Times New Roman" w:hAnsi="Times New Roman" w:cs="Times New Roman"/>
          <w:sz w:val="24"/>
          <w:szCs w:val="24"/>
          <w:lang w:eastAsia="it-IT"/>
        </w:rPr>
        <w:t>proprieta'</w:t>
      </w:r>
      <w:proofErr w:type="spellEnd"/>
      <w:r w:rsidRPr="00C0154D">
        <w:rPr>
          <w:rFonts w:ascii="Times New Roman" w:eastAsia="Times New Roman" w:hAnsi="Times New Roman" w:cs="Times New Roman"/>
          <w:sz w:val="24"/>
          <w:szCs w:val="24"/>
          <w:lang w:eastAsia="it-IT"/>
        </w:rPr>
        <w:t xml:space="preserve"> e dal comportamento dei materiali.</w:t>
      </w:r>
      <w:r w:rsidRPr="00C0154D">
        <w:rPr>
          <w:rFonts w:ascii="Times New Roman" w:eastAsia="Times New Roman" w:hAnsi="Times New Roman" w:cs="Times New Roman"/>
          <w:sz w:val="24"/>
          <w:szCs w:val="24"/>
          <w:lang w:eastAsia="it-IT"/>
        </w:rPr>
        <w:br/>
        <w:t>I metodi di calcolo devono fornire sufficienti margini di sicurezza in base, ove opportuno, alle prescrizioni del punto 7.</w:t>
      </w:r>
      <w:r w:rsidRPr="00C0154D">
        <w:rPr>
          <w:rFonts w:ascii="Times New Roman" w:eastAsia="Times New Roman" w:hAnsi="Times New Roman" w:cs="Times New Roman"/>
          <w:sz w:val="24"/>
          <w:szCs w:val="24"/>
          <w:lang w:eastAsia="it-IT"/>
        </w:rPr>
        <w:br/>
        <w:t>Tali disposizioni possono essere soddisfatte applicando uno dei seguenti metodi, secondo l'</w:t>
      </w:r>
      <w:proofErr w:type="spellStart"/>
      <w:r w:rsidRPr="00C0154D">
        <w:rPr>
          <w:rFonts w:ascii="Times New Roman" w:eastAsia="Times New Roman" w:hAnsi="Times New Roman" w:cs="Times New Roman"/>
          <w:sz w:val="24"/>
          <w:szCs w:val="24"/>
          <w:lang w:eastAsia="it-IT"/>
        </w:rPr>
        <w:t>opportunita</w:t>
      </w:r>
      <w:proofErr w:type="spellEnd"/>
      <w:r w:rsidRPr="00C0154D">
        <w:rPr>
          <w:rFonts w:ascii="Times New Roman" w:eastAsia="Times New Roman" w:hAnsi="Times New Roman" w:cs="Times New Roman"/>
          <w:sz w:val="24"/>
          <w:szCs w:val="24"/>
          <w:lang w:eastAsia="it-IT"/>
        </w:rPr>
        <w:t>', se necessario a titolo complementare o in combinazione:</w:t>
      </w:r>
      <w:r w:rsidRPr="00C0154D">
        <w:rPr>
          <w:rFonts w:ascii="Times New Roman" w:eastAsia="Times New Roman" w:hAnsi="Times New Roman" w:cs="Times New Roman"/>
          <w:sz w:val="24"/>
          <w:szCs w:val="24"/>
          <w:lang w:eastAsia="it-IT"/>
        </w:rPr>
        <w:br/>
        <w:t>- progettazione mediante formule,</w:t>
      </w:r>
      <w:r w:rsidRPr="00C0154D">
        <w:rPr>
          <w:rFonts w:ascii="Times New Roman" w:eastAsia="Times New Roman" w:hAnsi="Times New Roman" w:cs="Times New Roman"/>
          <w:sz w:val="24"/>
          <w:szCs w:val="24"/>
          <w:lang w:eastAsia="it-IT"/>
        </w:rPr>
        <w:br/>
        <w:t>- progettazione mediante analisi,</w:t>
      </w:r>
      <w:r w:rsidRPr="00C0154D">
        <w:rPr>
          <w:rFonts w:ascii="Times New Roman" w:eastAsia="Times New Roman" w:hAnsi="Times New Roman" w:cs="Times New Roman"/>
          <w:sz w:val="24"/>
          <w:szCs w:val="24"/>
          <w:lang w:eastAsia="it-IT"/>
        </w:rPr>
        <w:br/>
        <w:t>- progettazione mediante meccanica della rottura.</w:t>
      </w:r>
      <w:r w:rsidRPr="00C0154D">
        <w:rPr>
          <w:rFonts w:ascii="Times New Roman" w:eastAsia="Times New Roman" w:hAnsi="Times New Roman" w:cs="Times New Roman"/>
          <w:sz w:val="24"/>
          <w:szCs w:val="24"/>
          <w:lang w:eastAsia="it-IT"/>
        </w:rPr>
        <w:br/>
        <w:t>b) Resistenza</w:t>
      </w:r>
      <w:r w:rsidRPr="00C0154D">
        <w:rPr>
          <w:rFonts w:ascii="Times New Roman" w:eastAsia="Times New Roman" w:hAnsi="Times New Roman" w:cs="Times New Roman"/>
          <w:sz w:val="24"/>
          <w:szCs w:val="24"/>
          <w:lang w:eastAsia="it-IT"/>
        </w:rPr>
        <w:br/>
        <w:t>Al fine di determinare la resistenza dell'attrezzatura a pressione si deve fare uso di idonei calcoli di progetto.</w:t>
      </w:r>
      <w:r w:rsidRPr="00C0154D">
        <w:rPr>
          <w:rFonts w:ascii="Times New Roman" w:eastAsia="Times New Roman" w:hAnsi="Times New Roman" w:cs="Times New Roman"/>
          <w:sz w:val="24"/>
          <w:szCs w:val="24"/>
          <w:lang w:eastAsia="it-IT"/>
        </w:rPr>
        <w:br/>
        <w:t>In particolare:</w:t>
      </w:r>
      <w:r w:rsidRPr="00C0154D">
        <w:rPr>
          <w:rFonts w:ascii="Times New Roman" w:eastAsia="Times New Roman" w:hAnsi="Times New Roman" w:cs="Times New Roman"/>
          <w:sz w:val="24"/>
          <w:szCs w:val="24"/>
          <w:lang w:eastAsia="it-IT"/>
        </w:rPr>
        <w:br/>
        <w:t xml:space="preserve">- le pressioni di calcolo non devono essere inferiori alle pressioni massime ammissibili e devono tener conto della pressione statica e della pressione dinamica del fluido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della decomposizione dei fluidi instabili. Quando un recipiente e' separato in scomparti distinti e singoli soggetti a pressione, la parete di divisione va progettata tenendo conto della pressione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elevata che si possa raggiungere in uno scomparto e della pressione minima possibile nello scomparto limitrofo;</w:t>
      </w:r>
      <w:r w:rsidRPr="00C0154D">
        <w:rPr>
          <w:rFonts w:ascii="Times New Roman" w:eastAsia="Times New Roman" w:hAnsi="Times New Roman" w:cs="Times New Roman"/>
          <w:sz w:val="24"/>
          <w:szCs w:val="24"/>
          <w:lang w:eastAsia="it-IT"/>
        </w:rPr>
        <w:br/>
        <w:t>- le temperature di calcolo devono offrire idonei margini di sicurezza;</w:t>
      </w:r>
      <w:r w:rsidRPr="00C0154D">
        <w:rPr>
          <w:rFonts w:ascii="Times New Roman" w:eastAsia="Times New Roman" w:hAnsi="Times New Roman" w:cs="Times New Roman"/>
          <w:sz w:val="24"/>
          <w:szCs w:val="24"/>
          <w:lang w:eastAsia="it-IT"/>
        </w:rPr>
        <w:br/>
        <w:t>- la progettazione deve tenere nel dovuto conto tutte le eventuali combinazioni di temperatura e di pressione che possono coincidere durante condizioni di esercizio ragionevolmente prevedibili per l'attrezzatura;</w:t>
      </w:r>
      <w:r w:rsidRPr="00C0154D">
        <w:rPr>
          <w:rFonts w:ascii="Times New Roman" w:eastAsia="Times New Roman" w:hAnsi="Times New Roman" w:cs="Times New Roman"/>
          <w:sz w:val="24"/>
          <w:szCs w:val="24"/>
          <w:lang w:eastAsia="it-IT"/>
        </w:rPr>
        <w:br/>
        <w:t>- le sollecitazioni massime e le concentrazioni delle sollecitazioni di punta devono essere mantenute entro limiti di sicurezza;</w:t>
      </w:r>
      <w:r w:rsidRPr="00C0154D">
        <w:rPr>
          <w:rFonts w:ascii="Times New Roman" w:eastAsia="Times New Roman" w:hAnsi="Times New Roman" w:cs="Times New Roman"/>
          <w:sz w:val="24"/>
          <w:szCs w:val="24"/>
          <w:lang w:eastAsia="it-IT"/>
        </w:rPr>
        <w:br/>
        <w:t xml:space="preserve">- nei calcoli per il contenimento della pressione si deve fare uso dei valori appropriati relativi alle </w:t>
      </w:r>
      <w:proofErr w:type="spellStart"/>
      <w:r w:rsidRPr="00C0154D">
        <w:rPr>
          <w:rFonts w:ascii="Times New Roman" w:eastAsia="Times New Roman" w:hAnsi="Times New Roman" w:cs="Times New Roman"/>
          <w:sz w:val="24"/>
          <w:szCs w:val="24"/>
          <w:lang w:eastAsia="it-IT"/>
        </w:rPr>
        <w:t>proprieta'</w:t>
      </w:r>
      <w:proofErr w:type="spellEnd"/>
      <w:r w:rsidRPr="00C0154D">
        <w:rPr>
          <w:rFonts w:ascii="Times New Roman" w:eastAsia="Times New Roman" w:hAnsi="Times New Roman" w:cs="Times New Roman"/>
          <w:sz w:val="24"/>
          <w:szCs w:val="24"/>
          <w:lang w:eastAsia="it-IT"/>
        </w:rPr>
        <w:t xml:space="preserve"> dei materiali e basati su dati verificati, tenendo conto delle norme di cui al punto 4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dei fattori di sicurezza adeguati. A seconda dei casi, fra le caratteristiche dei materiali da considerare devono figurare:</w:t>
      </w:r>
      <w:r w:rsidRPr="00C0154D">
        <w:rPr>
          <w:rFonts w:ascii="Times New Roman" w:eastAsia="Times New Roman" w:hAnsi="Times New Roman" w:cs="Times New Roman"/>
          <w:sz w:val="24"/>
          <w:szCs w:val="24"/>
          <w:lang w:eastAsia="it-IT"/>
        </w:rPr>
        <w:br/>
        <w:t xml:space="preserve">- limite di </w:t>
      </w:r>
      <w:proofErr w:type="spellStart"/>
      <w:r w:rsidRPr="00C0154D">
        <w:rPr>
          <w:rFonts w:ascii="Times New Roman" w:eastAsia="Times New Roman" w:hAnsi="Times New Roman" w:cs="Times New Roman"/>
          <w:sz w:val="24"/>
          <w:szCs w:val="24"/>
          <w:lang w:eastAsia="it-IT"/>
        </w:rPr>
        <w:t>elasticita'</w:t>
      </w:r>
      <w:proofErr w:type="spellEnd"/>
      <w:r w:rsidRPr="00C0154D">
        <w:rPr>
          <w:rFonts w:ascii="Times New Roman" w:eastAsia="Times New Roman" w:hAnsi="Times New Roman" w:cs="Times New Roman"/>
          <w:sz w:val="24"/>
          <w:szCs w:val="24"/>
          <w:lang w:eastAsia="it-IT"/>
        </w:rPr>
        <w:t>, 0,2% o 1%, a seconda dei casi, alla temperatura di calcolo,</w:t>
      </w:r>
      <w:r w:rsidRPr="00C0154D">
        <w:rPr>
          <w:rFonts w:ascii="Times New Roman" w:eastAsia="Times New Roman" w:hAnsi="Times New Roman" w:cs="Times New Roman"/>
          <w:sz w:val="24"/>
          <w:szCs w:val="24"/>
          <w:lang w:eastAsia="it-IT"/>
        </w:rPr>
        <w:br/>
        <w:t>- resistenza alla trazione,</w:t>
      </w:r>
      <w:r w:rsidRPr="00C0154D">
        <w:rPr>
          <w:rFonts w:ascii="Times New Roman" w:eastAsia="Times New Roman" w:hAnsi="Times New Roman" w:cs="Times New Roman"/>
          <w:sz w:val="24"/>
          <w:szCs w:val="24"/>
          <w:lang w:eastAsia="it-IT"/>
        </w:rPr>
        <w:br/>
        <w:t xml:space="preserve">- resistenza riferita al tempo, </w:t>
      </w:r>
      <w:proofErr w:type="spellStart"/>
      <w:r w:rsidRPr="00C0154D">
        <w:rPr>
          <w:rFonts w:ascii="Times New Roman" w:eastAsia="Times New Roman" w:hAnsi="Times New Roman" w:cs="Times New Roman"/>
          <w:sz w:val="24"/>
          <w:szCs w:val="24"/>
          <w:lang w:eastAsia="it-IT"/>
        </w:rPr>
        <w:t>cioe'</w:t>
      </w:r>
      <w:proofErr w:type="spellEnd"/>
      <w:r w:rsidRPr="00C0154D">
        <w:rPr>
          <w:rFonts w:ascii="Times New Roman" w:eastAsia="Times New Roman" w:hAnsi="Times New Roman" w:cs="Times New Roman"/>
          <w:sz w:val="24"/>
          <w:szCs w:val="24"/>
          <w:lang w:eastAsia="it-IT"/>
        </w:rPr>
        <w:t xml:space="preserve"> resistenza allo scorrimento viscoso,</w:t>
      </w:r>
      <w:r w:rsidRPr="00C0154D">
        <w:rPr>
          <w:rFonts w:ascii="Times New Roman" w:eastAsia="Times New Roman" w:hAnsi="Times New Roman" w:cs="Times New Roman"/>
          <w:sz w:val="24"/>
          <w:szCs w:val="24"/>
          <w:lang w:eastAsia="it-IT"/>
        </w:rPr>
        <w:br/>
        <w:t>- dati relativi alla fatica,</w:t>
      </w:r>
      <w:r w:rsidRPr="00C0154D">
        <w:rPr>
          <w:rFonts w:ascii="Times New Roman" w:eastAsia="Times New Roman" w:hAnsi="Times New Roman" w:cs="Times New Roman"/>
          <w:sz w:val="24"/>
          <w:szCs w:val="24"/>
          <w:lang w:eastAsia="it-IT"/>
        </w:rPr>
        <w:br/>
        <w:t xml:space="preserve">- modulo di Young (modulo di </w:t>
      </w:r>
      <w:proofErr w:type="spellStart"/>
      <w:r w:rsidRPr="00C0154D">
        <w:rPr>
          <w:rFonts w:ascii="Times New Roman" w:eastAsia="Times New Roman" w:hAnsi="Times New Roman" w:cs="Times New Roman"/>
          <w:sz w:val="24"/>
          <w:szCs w:val="24"/>
          <w:lang w:eastAsia="it-IT"/>
        </w:rPr>
        <w:t>elasticita'</w:t>
      </w:r>
      <w:proofErr w:type="spellEnd"/>
      <w:r w:rsidRPr="00C0154D">
        <w:rPr>
          <w:rFonts w:ascii="Times New Roman" w:eastAsia="Times New Roman" w:hAnsi="Times New Roman" w:cs="Times New Roman"/>
          <w:sz w:val="24"/>
          <w:szCs w:val="24"/>
          <w:lang w:eastAsia="it-IT"/>
        </w:rPr>
        <w:t>),</w:t>
      </w:r>
      <w:r w:rsidRPr="00C0154D">
        <w:rPr>
          <w:rFonts w:ascii="Times New Roman" w:eastAsia="Times New Roman" w:hAnsi="Times New Roman" w:cs="Times New Roman"/>
          <w:sz w:val="24"/>
          <w:szCs w:val="24"/>
          <w:lang w:eastAsia="it-IT"/>
        </w:rPr>
        <w:br/>
        <w:t>- appropriato livello di deformazione plastica,</w:t>
      </w:r>
      <w:r w:rsidRPr="00C0154D">
        <w:rPr>
          <w:rFonts w:ascii="Times New Roman" w:eastAsia="Times New Roman" w:hAnsi="Times New Roman" w:cs="Times New Roman"/>
          <w:sz w:val="24"/>
          <w:szCs w:val="24"/>
          <w:lang w:eastAsia="it-IT"/>
        </w:rPr>
        <w:br/>
        <w:t>- resistenza alla flessione dovuta agli urti (resistenza),</w:t>
      </w:r>
      <w:r w:rsidRPr="00C0154D">
        <w:rPr>
          <w:rFonts w:ascii="Times New Roman" w:eastAsia="Times New Roman" w:hAnsi="Times New Roman" w:cs="Times New Roman"/>
          <w:sz w:val="24"/>
          <w:szCs w:val="24"/>
          <w:lang w:eastAsia="it-IT"/>
        </w:rPr>
        <w:br/>
        <w:t>- resistenza alla frattura;</w:t>
      </w:r>
      <w:r w:rsidRPr="00C0154D">
        <w:rPr>
          <w:rFonts w:ascii="Times New Roman" w:eastAsia="Times New Roman" w:hAnsi="Times New Roman" w:cs="Times New Roman"/>
          <w:sz w:val="24"/>
          <w:szCs w:val="24"/>
          <w:lang w:eastAsia="it-IT"/>
        </w:rPr>
        <w:br/>
        <w:t xml:space="preserve">- idonei coefficienti di giunzione, da applicare alle caratteristiche dei materiali e in funzione, ad esempio, del tipo di prove non distruttive, delle </w:t>
      </w:r>
      <w:proofErr w:type="spellStart"/>
      <w:r w:rsidRPr="00C0154D">
        <w:rPr>
          <w:rFonts w:ascii="Times New Roman" w:eastAsia="Times New Roman" w:hAnsi="Times New Roman" w:cs="Times New Roman"/>
          <w:sz w:val="24"/>
          <w:szCs w:val="24"/>
          <w:lang w:eastAsia="it-IT"/>
        </w:rPr>
        <w:t>proprieta'</w:t>
      </w:r>
      <w:proofErr w:type="spellEnd"/>
      <w:r w:rsidRPr="00C0154D">
        <w:rPr>
          <w:rFonts w:ascii="Times New Roman" w:eastAsia="Times New Roman" w:hAnsi="Times New Roman" w:cs="Times New Roman"/>
          <w:sz w:val="24"/>
          <w:szCs w:val="24"/>
          <w:lang w:eastAsia="it-IT"/>
        </w:rPr>
        <w:t xml:space="preserve"> dei materiali assemblati e delle condizioni di esercizio previste;</w:t>
      </w:r>
      <w:r w:rsidRPr="00C0154D">
        <w:rPr>
          <w:rFonts w:ascii="Times New Roman" w:eastAsia="Times New Roman" w:hAnsi="Times New Roman" w:cs="Times New Roman"/>
          <w:sz w:val="24"/>
          <w:szCs w:val="24"/>
          <w:lang w:eastAsia="it-IT"/>
        </w:rPr>
        <w:br/>
        <w:t>- la progettazione deve tenere opportunamente conto di tutti i meccanismi ragionevolmente prevedibili di deterioramento (per es. corrosione, scorrimento viscoso, fatica) relativi all'uso previsto dell'attrezzatura. Nelle istruzioni di cui al punto 3.4 si deve richiamare l'attenzione sulle caratteristiche della progettazione che influiscono in modo determinante sulla vita dell'attrezzatura per esempio:</w:t>
      </w:r>
      <w:r w:rsidRPr="00C0154D">
        <w:rPr>
          <w:rFonts w:ascii="Times New Roman" w:eastAsia="Times New Roman" w:hAnsi="Times New Roman" w:cs="Times New Roman"/>
          <w:sz w:val="24"/>
          <w:szCs w:val="24"/>
          <w:lang w:eastAsia="it-IT"/>
        </w:rPr>
        <w:br/>
        <w:t>- per quanto riguarda lo scorrimento viscoso: numero previsto di ore di esercizio alle temperature specificate;</w:t>
      </w:r>
      <w:r w:rsidRPr="00C0154D">
        <w:rPr>
          <w:rFonts w:ascii="Times New Roman" w:eastAsia="Times New Roman" w:hAnsi="Times New Roman" w:cs="Times New Roman"/>
          <w:sz w:val="24"/>
          <w:szCs w:val="24"/>
          <w:lang w:eastAsia="it-IT"/>
        </w:rPr>
        <w:br/>
        <w:t>- per quanto riguarda la fatica: numero previsto di cicli ai livelli di sollecitazione specificati;</w:t>
      </w:r>
      <w:r w:rsidRPr="00C0154D">
        <w:rPr>
          <w:rFonts w:ascii="Times New Roman" w:eastAsia="Times New Roman" w:hAnsi="Times New Roman" w:cs="Times New Roman"/>
          <w:sz w:val="24"/>
          <w:szCs w:val="24"/>
          <w:lang w:eastAsia="it-IT"/>
        </w:rPr>
        <w:br/>
        <w:t xml:space="preserve">- per quanto riguarda la corrosione: </w:t>
      </w:r>
      <w:proofErr w:type="spellStart"/>
      <w:r w:rsidRPr="00C0154D">
        <w:rPr>
          <w:rFonts w:ascii="Times New Roman" w:eastAsia="Times New Roman" w:hAnsi="Times New Roman" w:cs="Times New Roman"/>
          <w:sz w:val="24"/>
          <w:szCs w:val="24"/>
          <w:lang w:eastAsia="it-IT"/>
        </w:rPr>
        <w:t>sovraspessore</w:t>
      </w:r>
      <w:proofErr w:type="spellEnd"/>
      <w:r w:rsidRPr="00C0154D">
        <w:rPr>
          <w:rFonts w:ascii="Times New Roman" w:eastAsia="Times New Roman" w:hAnsi="Times New Roman" w:cs="Times New Roman"/>
          <w:sz w:val="24"/>
          <w:szCs w:val="24"/>
          <w:lang w:eastAsia="it-IT"/>
        </w:rPr>
        <w:t xml:space="preserve"> di corrosione di progetto.</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lastRenderedPageBreak/>
        <w:t xml:space="preserve">c) </w:t>
      </w:r>
      <w:proofErr w:type="spellStart"/>
      <w:r w:rsidRPr="00C0154D">
        <w:rPr>
          <w:rFonts w:ascii="Times New Roman" w:eastAsia="Times New Roman" w:hAnsi="Times New Roman" w:cs="Times New Roman"/>
          <w:sz w:val="24"/>
          <w:szCs w:val="24"/>
          <w:lang w:eastAsia="it-IT"/>
        </w:rPr>
        <w:t>Stabilita'</w:t>
      </w:r>
      <w:proofErr w:type="spellEnd"/>
      <w:r w:rsidRPr="00C0154D">
        <w:rPr>
          <w:rFonts w:ascii="Times New Roman" w:eastAsia="Times New Roman" w:hAnsi="Times New Roman" w:cs="Times New Roman"/>
          <w:sz w:val="24"/>
          <w:szCs w:val="24"/>
          <w:lang w:eastAsia="it-IT"/>
        </w:rPr>
        <w:br/>
        <w:t xml:space="preserve">Ove lo spessore determinato per via di calcolo desse una </w:t>
      </w:r>
      <w:proofErr w:type="spellStart"/>
      <w:r w:rsidRPr="00C0154D">
        <w:rPr>
          <w:rFonts w:ascii="Times New Roman" w:eastAsia="Times New Roman" w:hAnsi="Times New Roman" w:cs="Times New Roman"/>
          <w:sz w:val="24"/>
          <w:szCs w:val="24"/>
          <w:lang w:eastAsia="it-IT"/>
        </w:rPr>
        <w:t>stabilita'</w:t>
      </w:r>
      <w:proofErr w:type="spellEnd"/>
      <w:r w:rsidRPr="00C0154D">
        <w:rPr>
          <w:rFonts w:ascii="Times New Roman" w:eastAsia="Times New Roman" w:hAnsi="Times New Roman" w:cs="Times New Roman"/>
          <w:sz w:val="24"/>
          <w:szCs w:val="24"/>
          <w:lang w:eastAsia="it-IT"/>
        </w:rPr>
        <w:t xml:space="preserve"> strutturale insufficiente, andranno prese misure idonee per eliminare l'inconveniente, tenendo conto dei rischi legati al trasporto e alla movimentazione.</w:t>
      </w:r>
      <w:r w:rsidRPr="00C0154D">
        <w:rPr>
          <w:rFonts w:ascii="Times New Roman" w:eastAsia="Times New Roman" w:hAnsi="Times New Roman" w:cs="Times New Roman"/>
          <w:sz w:val="24"/>
          <w:szCs w:val="24"/>
          <w:lang w:eastAsia="it-IT"/>
        </w:rPr>
        <w:br/>
        <w:t>2.2.4. Metodo sperimentale di progettazione</w:t>
      </w:r>
      <w:r w:rsidRPr="00C0154D">
        <w:rPr>
          <w:rFonts w:ascii="Times New Roman" w:eastAsia="Times New Roman" w:hAnsi="Times New Roman" w:cs="Times New Roman"/>
          <w:sz w:val="24"/>
          <w:szCs w:val="24"/>
          <w:lang w:eastAsia="it-IT"/>
        </w:rPr>
        <w:br/>
        <w:t xml:space="preserve">La progettazione dell'attrezzatura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essere completamente o parzialmente convalidata da un programma di prove da effettuare su un campione rappresentativo dell'attrezzatura o della famiglia di attrezzature.</w:t>
      </w:r>
      <w:r w:rsidRPr="00C0154D">
        <w:rPr>
          <w:rFonts w:ascii="Times New Roman" w:eastAsia="Times New Roman" w:hAnsi="Times New Roman" w:cs="Times New Roman"/>
          <w:sz w:val="24"/>
          <w:szCs w:val="24"/>
          <w:lang w:eastAsia="it-IT"/>
        </w:rPr>
        <w:br/>
        <w:t>Prima dell'esecuzione delle prove occorre definire chiaramente il suddetto programma e aver ricevuto la relativa approvazione da parte dell'organismo notificato incaricato del modulo di valutazione della progettazione, laddove esso esista.</w:t>
      </w:r>
      <w:r w:rsidRPr="00C0154D">
        <w:rPr>
          <w:rFonts w:ascii="Times New Roman" w:eastAsia="Times New Roman" w:hAnsi="Times New Roman" w:cs="Times New Roman"/>
          <w:sz w:val="24"/>
          <w:szCs w:val="24"/>
          <w:lang w:eastAsia="it-IT"/>
        </w:rPr>
        <w:br/>
        <w:t>Il suddetto programma deve stabilire le condizioni in cui effettuare le prove e i criteri di approvazione e di rifiuto. I valori esatti delle principali dimensioni e delle caratteristiche dei materiali di costruzione delle attrezzature da collaudare devono essere determinati prima dell'esecuzione della prova.</w:t>
      </w:r>
      <w:r w:rsidRPr="00C0154D">
        <w:rPr>
          <w:rFonts w:ascii="Times New Roman" w:eastAsia="Times New Roman" w:hAnsi="Times New Roman" w:cs="Times New Roman"/>
          <w:sz w:val="24"/>
          <w:szCs w:val="24"/>
          <w:lang w:eastAsia="it-IT"/>
        </w:rPr>
        <w:br/>
        <w:t>Se del caso, durante le prove deve essere possibile osservare le aree critiche dell'attrezzatura a pressione per mezzo di strumenti adeguati che consentano di misurare le deformazioni e le sollecitazioni con sufficiente precisione.</w:t>
      </w:r>
      <w:r w:rsidRPr="00C0154D">
        <w:rPr>
          <w:rFonts w:ascii="Times New Roman" w:eastAsia="Times New Roman" w:hAnsi="Times New Roman" w:cs="Times New Roman"/>
          <w:sz w:val="24"/>
          <w:szCs w:val="24"/>
          <w:lang w:eastAsia="it-IT"/>
        </w:rPr>
        <w:br/>
        <w:t>Il programma di prove deve comprendere:</w:t>
      </w:r>
      <w:r w:rsidRPr="00C0154D">
        <w:rPr>
          <w:rFonts w:ascii="Times New Roman" w:eastAsia="Times New Roman" w:hAnsi="Times New Roman" w:cs="Times New Roman"/>
          <w:sz w:val="24"/>
          <w:szCs w:val="24"/>
          <w:lang w:eastAsia="it-IT"/>
        </w:rPr>
        <w:br/>
        <w:t>a) una prova di resistenza alla pressione intesa a verificare che, ad una pressione che garantisca un margine di sicurezza fissato in relazione alla pressione massima ammissibile, l'attrezzatura non presenti fuoriuscite significative ne' deformazioni superiori ad un certo limite.</w:t>
      </w:r>
      <w:r w:rsidRPr="00C0154D">
        <w:rPr>
          <w:rFonts w:ascii="Times New Roman" w:eastAsia="Times New Roman" w:hAnsi="Times New Roman" w:cs="Times New Roman"/>
          <w:sz w:val="24"/>
          <w:szCs w:val="24"/>
          <w:lang w:eastAsia="it-IT"/>
        </w:rPr>
        <w:br/>
        <w:t xml:space="preserve">Per l'esecuzione della prova la pressione va stabilita tenendo conto delle differenze tra i valori delle caratteristiche geometriche e dei materiali rilevati alle condizioni di esecuzione della prova e i valori ammessi per la progettazione, e deve </w:t>
      </w:r>
      <w:proofErr w:type="spellStart"/>
      <w:r w:rsidRPr="00C0154D">
        <w:rPr>
          <w:rFonts w:ascii="Times New Roman" w:eastAsia="Times New Roman" w:hAnsi="Times New Roman" w:cs="Times New Roman"/>
          <w:sz w:val="24"/>
          <w:szCs w:val="24"/>
          <w:lang w:eastAsia="it-IT"/>
        </w:rPr>
        <w:t>altresi'</w:t>
      </w:r>
      <w:proofErr w:type="spellEnd"/>
      <w:r w:rsidRPr="00C0154D">
        <w:rPr>
          <w:rFonts w:ascii="Times New Roman" w:eastAsia="Times New Roman" w:hAnsi="Times New Roman" w:cs="Times New Roman"/>
          <w:sz w:val="24"/>
          <w:szCs w:val="24"/>
          <w:lang w:eastAsia="it-IT"/>
        </w:rPr>
        <w:t xml:space="preserve"> tener conto della differenza fra la temperatura di prova e quella di progetto;</w:t>
      </w:r>
      <w:r w:rsidRPr="00C0154D">
        <w:rPr>
          <w:rFonts w:ascii="Times New Roman" w:eastAsia="Times New Roman" w:hAnsi="Times New Roman" w:cs="Times New Roman"/>
          <w:sz w:val="24"/>
          <w:szCs w:val="24"/>
          <w:lang w:eastAsia="it-IT"/>
        </w:rPr>
        <w:br/>
        <w:t>b) in caso di rischio di scorrimento plastico o di fatica, prove appropriate stabilite in funzione delle condizioni di esercizio previste per l'attrezzatura in questione, ad esempio: durata di funzionamento a determinate temperature, numero di cicli a determinati livelli di sollecitazione, ecc.</w:t>
      </w:r>
      <w:r w:rsidRPr="00C0154D">
        <w:rPr>
          <w:rFonts w:ascii="Times New Roman" w:eastAsia="Times New Roman" w:hAnsi="Times New Roman" w:cs="Times New Roman"/>
          <w:sz w:val="24"/>
          <w:szCs w:val="24"/>
          <w:lang w:eastAsia="it-IT"/>
        </w:rPr>
        <w:br/>
        <w:t>c) se necessario, prove complementari relative ad altri fattori ambientali specifici di cui al punto 2.2.1 quali corrosione, aggressioni esterne, ecc.</w:t>
      </w:r>
      <w:r w:rsidRPr="00C0154D">
        <w:rPr>
          <w:rFonts w:ascii="Times New Roman" w:eastAsia="Times New Roman" w:hAnsi="Times New Roman" w:cs="Times New Roman"/>
          <w:sz w:val="24"/>
          <w:szCs w:val="24"/>
          <w:lang w:eastAsia="it-IT"/>
        </w:rPr>
        <w:br/>
        <w:t>2.3. Disposizioni a garanzia delle manovre e dell'esercizio in condizioni di sicurezza</w:t>
      </w:r>
      <w:r w:rsidRPr="00C0154D">
        <w:rPr>
          <w:rFonts w:ascii="Times New Roman" w:eastAsia="Times New Roman" w:hAnsi="Times New Roman" w:cs="Times New Roman"/>
          <w:sz w:val="24"/>
          <w:szCs w:val="24"/>
          <w:lang w:eastAsia="it-IT"/>
        </w:rPr>
        <w:br/>
        <w:t>I sistemi di funzionamento delle attrezzature a pressione devono essere tali da escludere qualsiasi rischio ragionevolmente prevedibile derivante dal funzionamento. Se necessario, occorre prestare una particolare attenzione, a seconda del caso:</w:t>
      </w:r>
      <w:r w:rsidRPr="00C0154D">
        <w:rPr>
          <w:rFonts w:ascii="Times New Roman" w:eastAsia="Times New Roman" w:hAnsi="Times New Roman" w:cs="Times New Roman"/>
          <w:sz w:val="24"/>
          <w:szCs w:val="24"/>
          <w:lang w:eastAsia="it-IT"/>
        </w:rPr>
        <w:br/>
        <w:t>- ai dispositivi di chiusura e di apertura,</w:t>
      </w:r>
      <w:r w:rsidRPr="00C0154D">
        <w:rPr>
          <w:rFonts w:ascii="Times New Roman" w:eastAsia="Times New Roman" w:hAnsi="Times New Roman" w:cs="Times New Roman"/>
          <w:sz w:val="24"/>
          <w:szCs w:val="24"/>
          <w:lang w:eastAsia="it-IT"/>
        </w:rPr>
        <w:br/>
        <w:t>- agli scarichi pericolosi delle valvole di sicurezza,</w:t>
      </w:r>
      <w:r w:rsidRPr="00C0154D">
        <w:rPr>
          <w:rFonts w:ascii="Times New Roman" w:eastAsia="Times New Roman" w:hAnsi="Times New Roman" w:cs="Times New Roman"/>
          <w:sz w:val="24"/>
          <w:szCs w:val="24"/>
          <w:lang w:eastAsia="it-IT"/>
        </w:rPr>
        <w:br/>
        <w:t>- ai dispositivi che impediscono l'accesso fisico in presenza di pressione o di vuoto,</w:t>
      </w:r>
      <w:r w:rsidRPr="00C0154D">
        <w:rPr>
          <w:rFonts w:ascii="Times New Roman" w:eastAsia="Times New Roman" w:hAnsi="Times New Roman" w:cs="Times New Roman"/>
          <w:sz w:val="24"/>
          <w:szCs w:val="24"/>
          <w:lang w:eastAsia="it-IT"/>
        </w:rPr>
        <w:br/>
        <w:t>- alla temperatura superficiale, in considerazione dell'uso previsto,</w:t>
      </w:r>
      <w:r w:rsidRPr="00C0154D">
        <w:rPr>
          <w:rFonts w:ascii="Times New Roman" w:eastAsia="Times New Roman" w:hAnsi="Times New Roman" w:cs="Times New Roman"/>
          <w:sz w:val="24"/>
          <w:szCs w:val="24"/>
          <w:lang w:eastAsia="it-IT"/>
        </w:rPr>
        <w:br/>
        <w:t>- alla decomposizione dei fluidi instabili.</w:t>
      </w:r>
      <w:r w:rsidRPr="00C0154D">
        <w:rPr>
          <w:rFonts w:ascii="Times New Roman" w:eastAsia="Times New Roman" w:hAnsi="Times New Roman" w:cs="Times New Roman"/>
          <w:sz w:val="24"/>
          <w:szCs w:val="24"/>
          <w:lang w:eastAsia="it-IT"/>
        </w:rPr>
        <w:br/>
        <w:t xml:space="preserve">In particolare le attrezzature a pressione con otturatori amovibili devono essere munite di un dispositivo automatico o manuale che permetta all'utilizzatore di accertarsi facilmente che l'apertura non presenti alcun pericolo. Inoltre, quando questa apertura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essere azionata rapidamente, l'attrezzatura a pressione deve essere munita di un dispositivo che ne impedisca l'apertura </w:t>
      </w:r>
      <w:proofErr w:type="spellStart"/>
      <w:r w:rsidRPr="00C0154D">
        <w:rPr>
          <w:rFonts w:ascii="Times New Roman" w:eastAsia="Times New Roman" w:hAnsi="Times New Roman" w:cs="Times New Roman"/>
          <w:sz w:val="24"/>
          <w:szCs w:val="24"/>
          <w:lang w:eastAsia="it-IT"/>
        </w:rPr>
        <w:t>fintantoche'</w:t>
      </w:r>
      <w:proofErr w:type="spellEnd"/>
      <w:r w:rsidRPr="00C0154D">
        <w:rPr>
          <w:rFonts w:ascii="Times New Roman" w:eastAsia="Times New Roman" w:hAnsi="Times New Roman" w:cs="Times New Roman"/>
          <w:sz w:val="24"/>
          <w:szCs w:val="24"/>
          <w:lang w:eastAsia="it-IT"/>
        </w:rPr>
        <w:t xml:space="preserve"> la pressione o la temperatura del fluido costituiscono un pericolo.</w:t>
      </w:r>
      <w:r w:rsidRPr="00C0154D">
        <w:rPr>
          <w:rFonts w:ascii="Times New Roman" w:eastAsia="Times New Roman" w:hAnsi="Times New Roman" w:cs="Times New Roman"/>
          <w:sz w:val="24"/>
          <w:szCs w:val="24"/>
          <w:lang w:eastAsia="it-IT"/>
        </w:rPr>
        <w:br/>
        <w:t>2.4. Mezzi di ispezione</w:t>
      </w:r>
      <w:r w:rsidRPr="00C0154D">
        <w:rPr>
          <w:rFonts w:ascii="Times New Roman" w:eastAsia="Times New Roman" w:hAnsi="Times New Roman" w:cs="Times New Roman"/>
          <w:sz w:val="24"/>
          <w:szCs w:val="24"/>
          <w:lang w:eastAsia="it-IT"/>
        </w:rPr>
        <w:br/>
        <w:t>a) L'attrezzatura a pressione deve essere progettata in modo tale che sia possibile effettuare tutte le ispezioni necessarie per garantirne la sicurezza.</w:t>
      </w:r>
      <w:r w:rsidRPr="00C0154D">
        <w:rPr>
          <w:rFonts w:ascii="Times New Roman" w:eastAsia="Times New Roman" w:hAnsi="Times New Roman" w:cs="Times New Roman"/>
          <w:sz w:val="24"/>
          <w:szCs w:val="24"/>
          <w:lang w:eastAsia="it-IT"/>
        </w:rPr>
        <w:br/>
        <w:t xml:space="preserve">b) Ove </w:t>
      </w:r>
      <w:proofErr w:type="spellStart"/>
      <w:r w:rsidRPr="00C0154D">
        <w:rPr>
          <w:rFonts w:ascii="Times New Roman" w:eastAsia="Times New Roman" w:hAnsi="Times New Roman" w:cs="Times New Roman"/>
          <w:sz w:val="24"/>
          <w:szCs w:val="24"/>
          <w:lang w:eastAsia="it-IT"/>
        </w:rPr>
        <w:t>cio'</w:t>
      </w:r>
      <w:proofErr w:type="spellEnd"/>
      <w:r w:rsidRPr="00C0154D">
        <w:rPr>
          <w:rFonts w:ascii="Times New Roman" w:eastAsia="Times New Roman" w:hAnsi="Times New Roman" w:cs="Times New Roman"/>
          <w:sz w:val="24"/>
          <w:szCs w:val="24"/>
          <w:lang w:eastAsia="it-IT"/>
        </w:rPr>
        <w:t xml:space="preserve"> sia necessario a garantirne la sicurezza permanente si devono predisporre mezzi per verificare le condizioni dell'attrezzatura a pressione al suo interno, quali aperture di accesso che consentano l'accesso fisico all'interno dell'attrezzatura in modo tale che si possa procedere alle </w:t>
      </w:r>
      <w:r w:rsidRPr="00C0154D">
        <w:rPr>
          <w:rFonts w:ascii="Times New Roman" w:eastAsia="Times New Roman" w:hAnsi="Times New Roman" w:cs="Times New Roman"/>
          <w:sz w:val="24"/>
          <w:szCs w:val="24"/>
          <w:lang w:eastAsia="it-IT"/>
        </w:rPr>
        <w:lastRenderedPageBreak/>
        <w:t>opportune ispezioni in condizioni ergonomiche e di sicurezza.</w:t>
      </w:r>
      <w:r w:rsidRPr="00C0154D">
        <w:rPr>
          <w:rFonts w:ascii="Times New Roman" w:eastAsia="Times New Roman" w:hAnsi="Times New Roman" w:cs="Times New Roman"/>
          <w:sz w:val="24"/>
          <w:szCs w:val="24"/>
          <w:lang w:eastAsia="it-IT"/>
        </w:rPr>
        <w:br/>
        <w:t>c) Si possono predisporre altri mezzi che permettano di garantire lo stato di sicurezza dell'attrezzatura per il caso che:</w:t>
      </w:r>
      <w:r w:rsidRPr="00C0154D">
        <w:rPr>
          <w:rFonts w:ascii="Times New Roman" w:eastAsia="Times New Roman" w:hAnsi="Times New Roman" w:cs="Times New Roman"/>
          <w:sz w:val="24"/>
          <w:szCs w:val="24"/>
          <w:lang w:eastAsia="it-IT"/>
        </w:rPr>
        <w:br/>
        <w:t>- essa sia troppo piccola per consentire l'accesso fisico al suo interno, ovvero</w:t>
      </w:r>
      <w:r w:rsidRPr="00C0154D">
        <w:rPr>
          <w:rFonts w:ascii="Times New Roman" w:eastAsia="Times New Roman" w:hAnsi="Times New Roman" w:cs="Times New Roman"/>
          <w:sz w:val="24"/>
          <w:szCs w:val="24"/>
          <w:lang w:eastAsia="it-IT"/>
        </w:rPr>
        <w:br/>
        <w:t>- la sua apertura possa avere effetti negativi sull'interno, ovvero</w:t>
      </w:r>
      <w:r w:rsidRPr="00C0154D">
        <w:rPr>
          <w:rFonts w:ascii="Times New Roman" w:eastAsia="Times New Roman" w:hAnsi="Times New Roman" w:cs="Times New Roman"/>
          <w:sz w:val="24"/>
          <w:szCs w:val="24"/>
          <w:lang w:eastAsia="it-IT"/>
        </w:rPr>
        <w:br/>
        <w:t>- sia dimostrato che la sostanza destinata ad esservi contenuta non e' dannosa per il materiale di costruzione dell'attrezzatura a pressione e che non e' ragionevolmente prevedibile alcun altro meccanismo di deterioramento.</w:t>
      </w:r>
      <w:r w:rsidRPr="00C0154D">
        <w:rPr>
          <w:rFonts w:ascii="Times New Roman" w:eastAsia="Times New Roman" w:hAnsi="Times New Roman" w:cs="Times New Roman"/>
          <w:sz w:val="24"/>
          <w:szCs w:val="24"/>
          <w:lang w:eastAsia="it-IT"/>
        </w:rPr>
        <w:br/>
        <w:t>2.5. Mezzi di scarico e di sfiato</w:t>
      </w:r>
      <w:r w:rsidRPr="00C0154D">
        <w:rPr>
          <w:rFonts w:ascii="Times New Roman" w:eastAsia="Times New Roman" w:hAnsi="Times New Roman" w:cs="Times New Roman"/>
          <w:sz w:val="24"/>
          <w:szCs w:val="24"/>
          <w:lang w:eastAsia="it-IT"/>
        </w:rPr>
        <w:br/>
        <w:t>Ove occorra, vanno previsti mezzi adeguati per lo scarico e lo sfiato delle attrezzature a pressione al fine di:</w:t>
      </w:r>
      <w:r w:rsidRPr="00C0154D">
        <w:rPr>
          <w:rFonts w:ascii="Times New Roman" w:eastAsia="Times New Roman" w:hAnsi="Times New Roman" w:cs="Times New Roman"/>
          <w:sz w:val="24"/>
          <w:szCs w:val="24"/>
          <w:lang w:eastAsia="it-IT"/>
        </w:rPr>
        <w:br/>
        <w:t>- evitare fenomeni dannosi come il colpo d'ariete, il cedimento strutturale sottovuoto, la corrosione e le reazioni chimiche incontrollate. Vanno tenute presenti tutte le fasi di funzionamento e di prova, in particolare le prove a pressione;</w:t>
      </w:r>
      <w:r w:rsidRPr="00C0154D">
        <w:rPr>
          <w:rFonts w:ascii="Times New Roman" w:eastAsia="Times New Roman" w:hAnsi="Times New Roman" w:cs="Times New Roman"/>
          <w:sz w:val="24"/>
          <w:szCs w:val="24"/>
          <w:lang w:eastAsia="it-IT"/>
        </w:rPr>
        <w:br/>
        <w:t>- consentire le operazioni di pulizia, ispezione e manutenzione in condizioni di assoluta sicurezza.</w:t>
      </w:r>
      <w:r w:rsidRPr="00C0154D">
        <w:rPr>
          <w:rFonts w:ascii="Times New Roman" w:eastAsia="Times New Roman" w:hAnsi="Times New Roman" w:cs="Times New Roman"/>
          <w:sz w:val="24"/>
          <w:szCs w:val="24"/>
          <w:lang w:eastAsia="it-IT"/>
        </w:rPr>
        <w:br/>
        <w:t>2.6. Corrosione e altre aggressioni chimiche</w:t>
      </w:r>
      <w:r w:rsidRPr="00C0154D">
        <w:rPr>
          <w:rFonts w:ascii="Times New Roman" w:eastAsia="Times New Roman" w:hAnsi="Times New Roman" w:cs="Times New Roman"/>
          <w:sz w:val="24"/>
          <w:szCs w:val="24"/>
          <w:lang w:eastAsia="it-IT"/>
        </w:rPr>
        <w:br/>
        <w:t>Ove occorra, va previsto un maggiore spessore o una protezione adeguata contro la corrosione o altre aggressioni chimiche tenendo conto del tipo di utilizzo previsto e ragionevolmente prevedibile.</w:t>
      </w:r>
      <w:r w:rsidRPr="00C0154D">
        <w:rPr>
          <w:rFonts w:ascii="Times New Roman" w:eastAsia="Times New Roman" w:hAnsi="Times New Roman" w:cs="Times New Roman"/>
          <w:sz w:val="24"/>
          <w:szCs w:val="24"/>
          <w:lang w:eastAsia="it-IT"/>
        </w:rPr>
        <w:br/>
        <w:t>2.7. Usura</w:t>
      </w:r>
      <w:r w:rsidRPr="00C0154D">
        <w:rPr>
          <w:rFonts w:ascii="Times New Roman" w:eastAsia="Times New Roman" w:hAnsi="Times New Roman" w:cs="Times New Roman"/>
          <w:sz w:val="24"/>
          <w:szCs w:val="24"/>
          <w:lang w:eastAsia="it-IT"/>
        </w:rPr>
        <w:br/>
        <w:t xml:space="preserve">Ove sussista la </w:t>
      </w:r>
      <w:proofErr w:type="spellStart"/>
      <w:r w:rsidRPr="00C0154D">
        <w:rPr>
          <w:rFonts w:ascii="Times New Roman" w:eastAsia="Times New Roman" w:hAnsi="Times New Roman" w:cs="Times New Roman"/>
          <w:sz w:val="24"/>
          <w:szCs w:val="24"/>
          <w:lang w:eastAsia="it-IT"/>
        </w:rPr>
        <w:t>possibilita'</w:t>
      </w:r>
      <w:proofErr w:type="spellEnd"/>
      <w:r w:rsidRPr="00C0154D">
        <w:rPr>
          <w:rFonts w:ascii="Times New Roman" w:eastAsia="Times New Roman" w:hAnsi="Times New Roman" w:cs="Times New Roman"/>
          <w:sz w:val="24"/>
          <w:szCs w:val="24"/>
          <w:lang w:eastAsia="it-IT"/>
        </w:rPr>
        <w:t xml:space="preserve"> di erosioni o di abrasioni di notevole </w:t>
      </w:r>
      <w:proofErr w:type="spellStart"/>
      <w:r w:rsidRPr="00C0154D">
        <w:rPr>
          <w:rFonts w:ascii="Times New Roman" w:eastAsia="Times New Roman" w:hAnsi="Times New Roman" w:cs="Times New Roman"/>
          <w:sz w:val="24"/>
          <w:szCs w:val="24"/>
          <w:lang w:eastAsia="it-IT"/>
        </w:rPr>
        <w:t>entita'</w:t>
      </w:r>
      <w:proofErr w:type="spellEnd"/>
      <w:r w:rsidRPr="00C0154D">
        <w:rPr>
          <w:rFonts w:ascii="Times New Roman" w:eastAsia="Times New Roman" w:hAnsi="Times New Roman" w:cs="Times New Roman"/>
          <w:sz w:val="24"/>
          <w:szCs w:val="24"/>
          <w:lang w:eastAsia="it-IT"/>
        </w:rPr>
        <w:t>, vanno prese misure adeguate per:</w:t>
      </w:r>
      <w:r w:rsidRPr="00C0154D">
        <w:rPr>
          <w:rFonts w:ascii="Times New Roman" w:eastAsia="Times New Roman" w:hAnsi="Times New Roman" w:cs="Times New Roman"/>
          <w:sz w:val="24"/>
          <w:szCs w:val="24"/>
          <w:lang w:eastAsia="it-IT"/>
        </w:rPr>
        <w:br/>
        <w:t>- ridurre al minimo l'effetto con una progettazione adeguata, ad esempio aumentando lo spessore del materiale o prevedendo l'uso di incamiciature o di materiali di rivestimento;</w:t>
      </w:r>
      <w:r w:rsidRPr="00C0154D">
        <w:rPr>
          <w:rFonts w:ascii="Times New Roman" w:eastAsia="Times New Roman" w:hAnsi="Times New Roman" w:cs="Times New Roman"/>
          <w:sz w:val="24"/>
          <w:szCs w:val="24"/>
          <w:lang w:eastAsia="it-IT"/>
        </w:rPr>
        <w:br/>
        <w:t>- consentire la sostituzione delle parti maggiormente colpite;</w:t>
      </w:r>
      <w:r w:rsidRPr="00C0154D">
        <w:rPr>
          <w:rFonts w:ascii="Times New Roman" w:eastAsia="Times New Roman" w:hAnsi="Times New Roman" w:cs="Times New Roman"/>
          <w:sz w:val="24"/>
          <w:szCs w:val="24"/>
          <w:lang w:eastAsia="it-IT"/>
        </w:rPr>
        <w:br/>
        <w:t>- attirare l'attenzione, nelle istruzioni di cui al punto 3.4, sulle misure necessarie per un uso in condizioni permanenti di sicurezza.</w:t>
      </w:r>
      <w:r w:rsidRPr="00C0154D">
        <w:rPr>
          <w:rFonts w:ascii="Times New Roman" w:eastAsia="Times New Roman" w:hAnsi="Times New Roman" w:cs="Times New Roman"/>
          <w:sz w:val="24"/>
          <w:szCs w:val="24"/>
          <w:lang w:eastAsia="it-IT"/>
        </w:rPr>
        <w:br/>
        <w:t>2.8. Insiemi</w:t>
      </w:r>
      <w:r w:rsidRPr="00C0154D">
        <w:rPr>
          <w:rFonts w:ascii="Times New Roman" w:eastAsia="Times New Roman" w:hAnsi="Times New Roman" w:cs="Times New Roman"/>
          <w:sz w:val="24"/>
          <w:szCs w:val="24"/>
          <w:lang w:eastAsia="it-IT"/>
        </w:rPr>
        <w:br/>
        <w:t>Gli insiemi di attrezzature devono essere progettati in modo che:</w:t>
      </w:r>
      <w:r w:rsidRPr="00C0154D">
        <w:rPr>
          <w:rFonts w:ascii="Times New Roman" w:eastAsia="Times New Roman" w:hAnsi="Times New Roman" w:cs="Times New Roman"/>
          <w:sz w:val="24"/>
          <w:szCs w:val="24"/>
          <w:lang w:eastAsia="it-IT"/>
        </w:rPr>
        <w:br/>
        <w:t>- gli elementi da assemblare siano adatti ed affidabili per l'applicazione prevista;</w:t>
      </w:r>
      <w:r w:rsidRPr="00C0154D">
        <w:rPr>
          <w:rFonts w:ascii="Times New Roman" w:eastAsia="Times New Roman" w:hAnsi="Times New Roman" w:cs="Times New Roman"/>
          <w:sz w:val="24"/>
          <w:szCs w:val="24"/>
          <w:lang w:eastAsia="it-IT"/>
        </w:rPr>
        <w:br/>
        <w:t>- tutti i componenti siano correttamente integrati e adeguatamente collegati.</w:t>
      </w:r>
      <w:r w:rsidRPr="00C0154D">
        <w:rPr>
          <w:rFonts w:ascii="Times New Roman" w:eastAsia="Times New Roman" w:hAnsi="Times New Roman" w:cs="Times New Roman"/>
          <w:sz w:val="24"/>
          <w:szCs w:val="24"/>
          <w:lang w:eastAsia="it-IT"/>
        </w:rPr>
        <w:br/>
        <w:t>2.9. Disposizioni per il caricamento e lo scarico</w:t>
      </w:r>
      <w:r w:rsidRPr="00C0154D">
        <w:rPr>
          <w:rFonts w:ascii="Times New Roman" w:eastAsia="Times New Roman" w:hAnsi="Times New Roman" w:cs="Times New Roman"/>
          <w:sz w:val="24"/>
          <w:szCs w:val="24"/>
          <w:lang w:eastAsia="it-IT"/>
        </w:rPr>
        <w:br/>
        <w:t>All'occorrenza, la progettazione delle attrezzature a pressione e l'installazione dei relativi accessori, ovvero le misure necessarie per la loro installazione, devono essere tali da garantire che esse vengano caricate e scaricate in condizioni di sicurezza, tenendo in particolare conto i seguenti rischi:</w:t>
      </w:r>
      <w:r w:rsidRPr="00C0154D">
        <w:rPr>
          <w:rFonts w:ascii="Times New Roman" w:eastAsia="Times New Roman" w:hAnsi="Times New Roman" w:cs="Times New Roman"/>
          <w:sz w:val="24"/>
          <w:szCs w:val="24"/>
          <w:lang w:eastAsia="it-IT"/>
        </w:rPr>
        <w:br/>
        <w:t>a) per il caricamento:</w:t>
      </w:r>
      <w:r w:rsidRPr="00C0154D">
        <w:rPr>
          <w:rFonts w:ascii="Times New Roman" w:eastAsia="Times New Roman" w:hAnsi="Times New Roman" w:cs="Times New Roman"/>
          <w:sz w:val="24"/>
          <w:szCs w:val="24"/>
          <w:lang w:eastAsia="it-IT"/>
        </w:rPr>
        <w:br/>
        <w:t>- l'eccessivo caricamento o l'eccessiva pressurizzazione, con particolare riguardo al tasso di caricamento e alla pressione di vapore alla temperatura di riferimento;</w:t>
      </w:r>
      <w:r w:rsidRPr="00C0154D">
        <w:rPr>
          <w:rFonts w:ascii="Times New Roman" w:eastAsia="Times New Roman" w:hAnsi="Times New Roman" w:cs="Times New Roman"/>
          <w:sz w:val="24"/>
          <w:szCs w:val="24"/>
          <w:lang w:eastAsia="it-IT"/>
        </w:rPr>
        <w:br/>
        <w:t>- l'</w:t>
      </w:r>
      <w:proofErr w:type="spellStart"/>
      <w:r w:rsidRPr="00C0154D">
        <w:rPr>
          <w:rFonts w:ascii="Times New Roman" w:eastAsia="Times New Roman" w:hAnsi="Times New Roman" w:cs="Times New Roman"/>
          <w:sz w:val="24"/>
          <w:szCs w:val="24"/>
          <w:lang w:eastAsia="it-IT"/>
        </w:rPr>
        <w:t>instabilita</w:t>
      </w:r>
      <w:proofErr w:type="spellEnd"/>
      <w:r w:rsidRPr="00C0154D">
        <w:rPr>
          <w:rFonts w:ascii="Times New Roman" w:eastAsia="Times New Roman" w:hAnsi="Times New Roman" w:cs="Times New Roman"/>
          <w:sz w:val="24"/>
          <w:szCs w:val="24"/>
          <w:lang w:eastAsia="it-IT"/>
        </w:rPr>
        <w:t>' delle attrezzature a pressione;</w:t>
      </w:r>
      <w:r w:rsidRPr="00C0154D">
        <w:rPr>
          <w:rFonts w:ascii="Times New Roman" w:eastAsia="Times New Roman" w:hAnsi="Times New Roman" w:cs="Times New Roman"/>
          <w:sz w:val="24"/>
          <w:szCs w:val="24"/>
          <w:lang w:eastAsia="it-IT"/>
        </w:rPr>
        <w:br/>
        <w:t>b) per lo scarico: la fuoriuscita incontrollata del fluido pressurizzato;</w:t>
      </w:r>
      <w:r w:rsidRPr="00C0154D">
        <w:rPr>
          <w:rFonts w:ascii="Times New Roman" w:eastAsia="Times New Roman" w:hAnsi="Times New Roman" w:cs="Times New Roman"/>
          <w:sz w:val="24"/>
          <w:szCs w:val="24"/>
          <w:lang w:eastAsia="it-IT"/>
        </w:rPr>
        <w:br/>
        <w:t>c) per il caricamento e lo scarico: collegamento e scollegamento insicuri.</w:t>
      </w:r>
      <w:r w:rsidRPr="00C0154D">
        <w:rPr>
          <w:rFonts w:ascii="Times New Roman" w:eastAsia="Times New Roman" w:hAnsi="Times New Roman" w:cs="Times New Roman"/>
          <w:sz w:val="24"/>
          <w:szCs w:val="24"/>
          <w:lang w:eastAsia="it-IT"/>
        </w:rPr>
        <w:br/>
        <w:t>2.10. Protezione contro il superamento dei limiti ammissibili dell'attrezzatura a pressione</w:t>
      </w:r>
      <w:r w:rsidRPr="00C0154D">
        <w:rPr>
          <w:rFonts w:ascii="Times New Roman" w:eastAsia="Times New Roman" w:hAnsi="Times New Roman" w:cs="Times New Roman"/>
          <w:sz w:val="24"/>
          <w:szCs w:val="24"/>
          <w:lang w:eastAsia="it-IT"/>
        </w:rPr>
        <w:br/>
        <w:t>Ove, in condizioni ragionevolmente prevedibili, e' possibile che vengano superati i limiti ammissibili, l'attrezzatura a pressione viene dotata ovvero si provvede a che sia dotata di adeguati dispositivi di protezione, a meno che l'attrezzatura sia destinata ad essere protetta da altri dispositivi di protezione integrati nell'insieme.</w:t>
      </w:r>
      <w:r w:rsidRPr="00C0154D">
        <w:rPr>
          <w:rFonts w:ascii="Times New Roman" w:eastAsia="Times New Roman" w:hAnsi="Times New Roman" w:cs="Times New Roman"/>
          <w:sz w:val="24"/>
          <w:szCs w:val="24"/>
          <w:lang w:eastAsia="it-IT"/>
        </w:rPr>
        <w:br/>
        <w:t xml:space="preserve">Il dispositivo adeguato o la combinazione dei dispositivi adeguati sono determinati in funzione delle </w:t>
      </w:r>
      <w:proofErr w:type="spellStart"/>
      <w:r w:rsidRPr="00C0154D">
        <w:rPr>
          <w:rFonts w:ascii="Times New Roman" w:eastAsia="Times New Roman" w:hAnsi="Times New Roman" w:cs="Times New Roman"/>
          <w:sz w:val="24"/>
          <w:szCs w:val="24"/>
          <w:lang w:eastAsia="it-IT"/>
        </w:rPr>
        <w:t>peculiarita'</w:t>
      </w:r>
      <w:proofErr w:type="spellEnd"/>
      <w:r w:rsidRPr="00C0154D">
        <w:rPr>
          <w:rFonts w:ascii="Times New Roman" w:eastAsia="Times New Roman" w:hAnsi="Times New Roman" w:cs="Times New Roman"/>
          <w:sz w:val="24"/>
          <w:szCs w:val="24"/>
          <w:lang w:eastAsia="it-IT"/>
        </w:rPr>
        <w:t xml:space="preserve"> dell'attrezzatura o dell'insieme di attrezzature e delle sue condizioni di funzionamento.</w:t>
      </w:r>
      <w:r w:rsidRPr="00C0154D">
        <w:rPr>
          <w:rFonts w:ascii="Times New Roman" w:eastAsia="Times New Roman" w:hAnsi="Times New Roman" w:cs="Times New Roman"/>
          <w:sz w:val="24"/>
          <w:szCs w:val="24"/>
          <w:lang w:eastAsia="it-IT"/>
        </w:rPr>
        <w:br/>
        <w:t>I dispositivi di protezione e le relative combinazioni comprendono:</w:t>
      </w:r>
      <w:r w:rsidRPr="00C0154D">
        <w:rPr>
          <w:rFonts w:ascii="Times New Roman" w:eastAsia="Times New Roman" w:hAnsi="Times New Roman" w:cs="Times New Roman"/>
          <w:sz w:val="24"/>
          <w:szCs w:val="24"/>
          <w:lang w:eastAsia="it-IT"/>
        </w:rPr>
        <w:br/>
        <w:t>a) gli accessori di sicurezza di cui all'articolo 1, punto 2.1.3,</w:t>
      </w:r>
      <w:r w:rsidRPr="00C0154D">
        <w:rPr>
          <w:rFonts w:ascii="Times New Roman" w:eastAsia="Times New Roman" w:hAnsi="Times New Roman" w:cs="Times New Roman"/>
          <w:sz w:val="24"/>
          <w:szCs w:val="24"/>
          <w:lang w:eastAsia="it-IT"/>
        </w:rPr>
        <w:br/>
        <w:t xml:space="preserve">b) a seconda dei casi, adeguati dispositivi di controllo quali indicatori o allarmi che consentano di </w:t>
      </w:r>
      <w:r w:rsidRPr="00C0154D">
        <w:rPr>
          <w:rFonts w:ascii="Times New Roman" w:eastAsia="Times New Roman" w:hAnsi="Times New Roman" w:cs="Times New Roman"/>
          <w:sz w:val="24"/>
          <w:szCs w:val="24"/>
          <w:lang w:eastAsia="it-IT"/>
        </w:rPr>
        <w:lastRenderedPageBreak/>
        <w:t>mantenere l'attrezzatura sotto pressione entro i limiti ammissibili in modo automatico o manuale.</w:t>
      </w:r>
      <w:r w:rsidRPr="00C0154D">
        <w:rPr>
          <w:rFonts w:ascii="Times New Roman" w:eastAsia="Times New Roman" w:hAnsi="Times New Roman" w:cs="Times New Roman"/>
          <w:sz w:val="24"/>
          <w:szCs w:val="24"/>
          <w:lang w:eastAsia="it-IT"/>
        </w:rPr>
        <w:br/>
        <w:t>2.11. Accessori di sicurezza</w:t>
      </w:r>
      <w:r w:rsidRPr="00C0154D">
        <w:rPr>
          <w:rFonts w:ascii="Times New Roman" w:eastAsia="Times New Roman" w:hAnsi="Times New Roman" w:cs="Times New Roman"/>
          <w:sz w:val="24"/>
          <w:szCs w:val="24"/>
          <w:lang w:eastAsia="it-IT"/>
        </w:rPr>
        <w:br/>
        <w:t>2.11.1. Gli accessori di sicurezza devono:</w:t>
      </w:r>
      <w:r w:rsidRPr="00C0154D">
        <w:rPr>
          <w:rFonts w:ascii="Times New Roman" w:eastAsia="Times New Roman" w:hAnsi="Times New Roman" w:cs="Times New Roman"/>
          <w:sz w:val="24"/>
          <w:szCs w:val="24"/>
          <w:lang w:eastAsia="it-IT"/>
        </w:rPr>
        <w:br/>
        <w:t>- essere progettati e costruiti in modo da essere affidabili e adatti al loro uso previsto e da tener conto, se del caso, dei requisiti in materia di manutenzione e di prova dei dispositivi;</w:t>
      </w:r>
      <w:r w:rsidRPr="00C0154D">
        <w:rPr>
          <w:rFonts w:ascii="Times New Roman" w:eastAsia="Times New Roman" w:hAnsi="Times New Roman" w:cs="Times New Roman"/>
          <w:sz w:val="24"/>
          <w:szCs w:val="24"/>
          <w:lang w:eastAsia="it-IT"/>
        </w:rPr>
        <w:br/>
        <w:t>- essere indipendenti da altre funzioni, a meno che la loro funzione di sicurezza possa essere intaccata dalle altre funzioni;</w:t>
      </w:r>
      <w:r w:rsidRPr="00C0154D">
        <w:rPr>
          <w:rFonts w:ascii="Times New Roman" w:eastAsia="Times New Roman" w:hAnsi="Times New Roman" w:cs="Times New Roman"/>
          <w:sz w:val="24"/>
          <w:szCs w:val="24"/>
          <w:lang w:eastAsia="it-IT"/>
        </w:rPr>
        <w:br/>
        <w:t>- essere conformi ai principi di progettazione appropriati per ottenere una protezione adeguata ed affidabile. Detti principi comprendono segnatamente un sistema "</w:t>
      </w:r>
      <w:proofErr w:type="spellStart"/>
      <w:r w:rsidRPr="00C0154D">
        <w:rPr>
          <w:rFonts w:ascii="Times New Roman" w:eastAsia="Times New Roman" w:hAnsi="Times New Roman" w:cs="Times New Roman"/>
          <w:sz w:val="24"/>
          <w:szCs w:val="24"/>
          <w:lang w:eastAsia="it-IT"/>
        </w:rPr>
        <w:t>fail-safe</w:t>
      </w:r>
      <w:proofErr w:type="spellEnd"/>
      <w:r w:rsidRPr="00C0154D">
        <w:rPr>
          <w:rFonts w:ascii="Times New Roman" w:eastAsia="Times New Roman" w:hAnsi="Times New Roman" w:cs="Times New Roman"/>
          <w:sz w:val="24"/>
          <w:szCs w:val="24"/>
          <w:lang w:eastAsia="it-IT"/>
        </w:rPr>
        <w:t xml:space="preserve">", un sistema a ridondanza, la </w:t>
      </w:r>
      <w:proofErr w:type="spellStart"/>
      <w:r w:rsidRPr="00C0154D">
        <w:rPr>
          <w:rFonts w:ascii="Times New Roman" w:eastAsia="Times New Roman" w:hAnsi="Times New Roman" w:cs="Times New Roman"/>
          <w:sz w:val="24"/>
          <w:szCs w:val="24"/>
          <w:lang w:eastAsia="it-IT"/>
        </w:rPr>
        <w:t>diversita'</w:t>
      </w:r>
      <w:proofErr w:type="spellEnd"/>
      <w:r w:rsidRPr="00C0154D">
        <w:rPr>
          <w:rFonts w:ascii="Times New Roman" w:eastAsia="Times New Roman" w:hAnsi="Times New Roman" w:cs="Times New Roman"/>
          <w:sz w:val="24"/>
          <w:szCs w:val="24"/>
          <w:lang w:eastAsia="it-IT"/>
        </w:rPr>
        <w:t xml:space="preserve"> e un sistema di autocontrollo.</w:t>
      </w:r>
      <w:r w:rsidRPr="00C0154D">
        <w:rPr>
          <w:rFonts w:ascii="Times New Roman" w:eastAsia="Times New Roman" w:hAnsi="Times New Roman" w:cs="Times New Roman"/>
          <w:sz w:val="24"/>
          <w:szCs w:val="24"/>
          <w:lang w:eastAsia="it-IT"/>
        </w:rPr>
        <w:br/>
        <w:t>2.11.2. Dispositivi di limitazione della pressione</w:t>
      </w:r>
      <w:r w:rsidRPr="00C0154D">
        <w:rPr>
          <w:rFonts w:ascii="Times New Roman" w:eastAsia="Times New Roman" w:hAnsi="Times New Roman" w:cs="Times New Roman"/>
          <w:sz w:val="24"/>
          <w:szCs w:val="24"/>
          <w:lang w:eastAsia="it-IT"/>
        </w:rPr>
        <w:br/>
        <w:t>Tali dispositivi devono essere progettati in modo che la pressione non superi in permanenza la pressione massima ammissibile PS; e' tuttavia di regola ammesso un picco di pressione di breve durata in base, ove opportuno, alle prescrizioni di cui al punto 7.3.</w:t>
      </w:r>
      <w:r w:rsidRPr="00C0154D">
        <w:rPr>
          <w:rFonts w:ascii="Times New Roman" w:eastAsia="Times New Roman" w:hAnsi="Times New Roman" w:cs="Times New Roman"/>
          <w:sz w:val="24"/>
          <w:szCs w:val="24"/>
          <w:lang w:eastAsia="it-IT"/>
        </w:rPr>
        <w:br/>
        <w:t>2.11.3. Dispositivi di controllo della temperatura</w:t>
      </w:r>
      <w:r w:rsidRPr="00C0154D">
        <w:rPr>
          <w:rFonts w:ascii="Times New Roman" w:eastAsia="Times New Roman" w:hAnsi="Times New Roman" w:cs="Times New Roman"/>
          <w:sz w:val="24"/>
          <w:szCs w:val="24"/>
          <w:lang w:eastAsia="it-IT"/>
        </w:rPr>
        <w:br/>
        <w:t>Questi dispositivi devono avere un tempo di risposta adeguato sotto il profilo della sicurezza e coerente con le funzioni di misurazione.</w:t>
      </w:r>
      <w:r w:rsidRPr="00C0154D">
        <w:rPr>
          <w:rFonts w:ascii="Times New Roman" w:eastAsia="Times New Roman" w:hAnsi="Times New Roman" w:cs="Times New Roman"/>
          <w:sz w:val="24"/>
          <w:szCs w:val="24"/>
          <w:lang w:eastAsia="it-IT"/>
        </w:rPr>
        <w:br/>
        <w:t>2.12. Incendio all'esterno</w:t>
      </w:r>
      <w:r w:rsidRPr="00C0154D">
        <w:rPr>
          <w:rFonts w:ascii="Times New Roman" w:eastAsia="Times New Roman" w:hAnsi="Times New Roman" w:cs="Times New Roman"/>
          <w:sz w:val="24"/>
          <w:szCs w:val="24"/>
          <w:lang w:eastAsia="it-IT"/>
        </w:rPr>
        <w:br/>
        <w:t>Ove necessario, le attrezzature a pressione devono essere progettate e, ove occorra, dotate di accessori adeguati, ovvero si devono prendere misure adeguate per la loro installazione, al fine di rispondere ai requisiti in materia di limitazione dei danni in caso d'incendio di origine esterna, con particolare riguardo all'uso previsto dell'attrezzatura.</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t>3. FABBRICAZIONE</w:t>
      </w:r>
      <w:r w:rsidRPr="00C0154D">
        <w:rPr>
          <w:rFonts w:ascii="Times New Roman" w:eastAsia="Times New Roman" w:hAnsi="Times New Roman" w:cs="Times New Roman"/>
          <w:sz w:val="24"/>
          <w:szCs w:val="24"/>
          <w:lang w:eastAsia="it-IT"/>
        </w:rPr>
        <w:br/>
        <w:t>3.1. Procedure di fabbricazione</w:t>
      </w:r>
      <w:r w:rsidRPr="00C0154D">
        <w:rPr>
          <w:rFonts w:ascii="Times New Roman" w:eastAsia="Times New Roman" w:hAnsi="Times New Roman" w:cs="Times New Roman"/>
          <w:sz w:val="24"/>
          <w:szCs w:val="24"/>
          <w:lang w:eastAsia="it-IT"/>
        </w:rPr>
        <w:br/>
        <w:t>Mediante applicazione delle tecniche idonee e delle procedure opportune, il fabbricante deve garantire la corretta esecuzione delle istruzioni previste per le fasi di progettazione, con particolare riguardo alle operazioni indicate di seguito.</w:t>
      </w:r>
      <w:r w:rsidRPr="00C0154D">
        <w:rPr>
          <w:rFonts w:ascii="Times New Roman" w:eastAsia="Times New Roman" w:hAnsi="Times New Roman" w:cs="Times New Roman"/>
          <w:sz w:val="24"/>
          <w:szCs w:val="24"/>
          <w:lang w:eastAsia="it-IT"/>
        </w:rPr>
        <w:br/>
        <w:t>3.1.1. Preparazione dei componenti</w:t>
      </w:r>
      <w:r w:rsidRPr="00C0154D">
        <w:rPr>
          <w:rFonts w:ascii="Times New Roman" w:eastAsia="Times New Roman" w:hAnsi="Times New Roman" w:cs="Times New Roman"/>
          <w:sz w:val="24"/>
          <w:szCs w:val="24"/>
          <w:lang w:eastAsia="it-IT"/>
        </w:rPr>
        <w:br/>
        <w:t xml:space="preserve">La preparazione dei componenti (ad esempio formatura e smussatura) non deve provocare difetti o incrinature, ne' modificare le </w:t>
      </w:r>
      <w:proofErr w:type="spellStart"/>
      <w:r w:rsidRPr="00C0154D">
        <w:rPr>
          <w:rFonts w:ascii="Times New Roman" w:eastAsia="Times New Roman" w:hAnsi="Times New Roman" w:cs="Times New Roman"/>
          <w:sz w:val="24"/>
          <w:szCs w:val="24"/>
          <w:lang w:eastAsia="it-IT"/>
        </w:rPr>
        <w:t>proprieta'</w:t>
      </w:r>
      <w:proofErr w:type="spellEnd"/>
      <w:r w:rsidRPr="00C0154D">
        <w:rPr>
          <w:rFonts w:ascii="Times New Roman" w:eastAsia="Times New Roman" w:hAnsi="Times New Roman" w:cs="Times New Roman"/>
          <w:sz w:val="24"/>
          <w:szCs w:val="24"/>
          <w:lang w:eastAsia="it-IT"/>
        </w:rPr>
        <w:t xml:space="preserve"> meccaniche che potrebbero avere effetti negativi per la sicurezza delle attrezzature a pressione.</w:t>
      </w:r>
      <w:r w:rsidRPr="00C0154D">
        <w:rPr>
          <w:rFonts w:ascii="Times New Roman" w:eastAsia="Times New Roman" w:hAnsi="Times New Roman" w:cs="Times New Roman"/>
          <w:sz w:val="24"/>
          <w:szCs w:val="24"/>
          <w:lang w:eastAsia="it-IT"/>
        </w:rPr>
        <w:br/>
        <w:t>3.1.2. Giunzioni</w:t>
      </w:r>
      <w:r w:rsidRPr="00C0154D">
        <w:rPr>
          <w:rFonts w:ascii="Times New Roman" w:eastAsia="Times New Roman" w:hAnsi="Times New Roman" w:cs="Times New Roman"/>
          <w:sz w:val="24"/>
          <w:szCs w:val="24"/>
          <w:lang w:eastAsia="it-IT"/>
        </w:rPr>
        <w:br/>
        <w:t>La giunzione dei materiali e delle zone adiacenti deve essere esente da difetti di superficie o interni tali da nuocere alla sicurezza delle attrezzature.</w:t>
      </w:r>
      <w:r w:rsidRPr="00C0154D">
        <w:rPr>
          <w:rFonts w:ascii="Times New Roman" w:eastAsia="Times New Roman" w:hAnsi="Times New Roman" w:cs="Times New Roman"/>
          <w:sz w:val="24"/>
          <w:szCs w:val="24"/>
          <w:lang w:eastAsia="it-IT"/>
        </w:rPr>
        <w:br/>
        <w:t xml:space="preserve">Le </w:t>
      </w:r>
      <w:proofErr w:type="spellStart"/>
      <w:r w:rsidRPr="00C0154D">
        <w:rPr>
          <w:rFonts w:ascii="Times New Roman" w:eastAsia="Times New Roman" w:hAnsi="Times New Roman" w:cs="Times New Roman"/>
          <w:sz w:val="24"/>
          <w:szCs w:val="24"/>
          <w:lang w:eastAsia="it-IT"/>
        </w:rPr>
        <w:t>proprieta'</w:t>
      </w:r>
      <w:proofErr w:type="spellEnd"/>
      <w:r w:rsidRPr="00C0154D">
        <w:rPr>
          <w:rFonts w:ascii="Times New Roman" w:eastAsia="Times New Roman" w:hAnsi="Times New Roman" w:cs="Times New Roman"/>
          <w:sz w:val="24"/>
          <w:szCs w:val="24"/>
          <w:lang w:eastAsia="it-IT"/>
        </w:rPr>
        <w:t xml:space="preserve"> delle giunzioni permanenti devono soddisfare le </w:t>
      </w:r>
      <w:proofErr w:type="spellStart"/>
      <w:r w:rsidRPr="00C0154D">
        <w:rPr>
          <w:rFonts w:ascii="Times New Roman" w:eastAsia="Times New Roman" w:hAnsi="Times New Roman" w:cs="Times New Roman"/>
          <w:sz w:val="24"/>
          <w:szCs w:val="24"/>
          <w:lang w:eastAsia="it-IT"/>
        </w:rPr>
        <w:t>proprieta'</w:t>
      </w:r>
      <w:proofErr w:type="spellEnd"/>
      <w:r w:rsidRPr="00C0154D">
        <w:rPr>
          <w:rFonts w:ascii="Times New Roman" w:eastAsia="Times New Roman" w:hAnsi="Times New Roman" w:cs="Times New Roman"/>
          <w:sz w:val="24"/>
          <w:szCs w:val="24"/>
          <w:lang w:eastAsia="it-IT"/>
        </w:rPr>
        <w:t xml:space="preserve"> minime indicate per i materiali che devono essere collegati a meno che altri valori di </w:t>
      </w:r>
      <w:proofErr w:type="spellStart"/>
      <w:r w:rsidRPr="00C0154D">
        <w:rPr>
          <w:rFonts w:ascii="Times New Roman" w:eastAsia="Times New Roman" w:hAnsi="Times New Roman" w:cs="Times New Roman"/>
          <w:sz w:val="24"/>
          <w:szCs w:val="24"/>
          <w:lang w:eastAsia="it-IT"/>
        </w:rPr>
        <w:t>proprieta'</w:t>
      </w:r>
      <w:proofErr w:type="spellEnd"/>
      <w:r w:rsidRPr="00C0154D">
        <w:rPr>
          <w:rFonts w:ascii="Times New Roman" w:eastAsia="Times New Roman" w:hAnsi="Times New Roman" w:cs="Times New Roman"/>
          <w:sz w:val="24"/>
          <w:szCs w:val="24"/>
          <w:lang w:eastAsia="it-IT"/>
        </w:rPr>
        <w:t xml:space="preserve"> corrispondenti siano stati specificamente presi in considerazione nei calcoli di progettazione.</w:t>
      </w:r>
      <w:r w:rsidRPr="00C0154D">
        <w:rPr>
          <w:rFonts w:ascii="Times New Roman" w:eastAsia="Times New Roman" w:hAnsi="Times New Roman" w:cs="Times New Roman"/>
          <w:sz w:val="24"/>
          <w:szCs w:val="24"/>
          <w:lang w:eastAsia="it-IT"/>
        </w:rPr>
        <w:br/>
        <w:t xml:space="preserve">Per le attrezzature a pressione, le giunzioni permanenti delle parti che contribuiscono alla resistenza alla pressione dell'attrezzatura e le parti ad essa direttamente annesse devono essere realizzate da personale adeguatamente qualificato e secondo </w:t>
      </w:r>
      <w:proofErr w:type="spellStart"/>
      <w:r w:rsidRPr="00C0154D">
        <w:rPr>
          <w:rFonts w:ascii="Times New Roman" w:eastAsia="Times New Roman" w:hAnsi="Times New Roman" w:cs="Times New Roman"/>
          <w:sz w:val="24"/>
          <w:szCs w:val="24"/>
          <w:lang w:eastAsia="it-IT"/>
        </w:rPr>
        <w:t>modalita'</w:t>
      </w:r>
      <w:proofErr w:type="spellEnd"/>
      <w:r w:rsidRPr="00C0154D">
        <w:rPr>
          <w:rFonts w:ascii="Times New Roman" w:eastAsia="Times New Roman" w:hAnsi="Times New Roman" w:cs="Times New Roman"/>
          <w:sz w:val="24"/>
          <w:szCs w:val="24"/>
          <w:lang w:eastAsia="it-IT"/>
        </w:rPr>
        <w:t xml:space="preserve"> operative adeguate.</w:t>
      </w:r>
      <w:r w:rsidRPr="00C0154D">
        <w:rPr>
          <w:rFonts w:ascii="Times New Roman" w:eastAsia="Times New Roman" w:hAnsi="Times New Roman" w:cs="Times New Roman"/>
          <w:sz w:val="24"/>
          <w:szCs w:val="24"/>
          <w:lang w:eastAsia="it-IT"/>
        </w:rPr>
        <w:br/>
        <w:t xml:space="preserve">L'approvazione delle </w:t>
      </w:r>
      <w:proofErr w:type="spellStart"/>
      <w:r w:rsidRPr="00C0154D">
        <w:rPr>
          <w:rFonts w:ascii="Times New Roman" w:eastAsia="Times New Roman" w:hAnsi="Times New Roman" w:cs="Times New Roman"/>
          <w:sz w:val="24"/>
          <w:szCs w:val="24"/>
          <w:lang w:eastAsia="it-IT"/>
        </w:rPr>
        <w:t>modalita'</w:t>
      </w:r>
      <w:proofErr w:type="spellEnd"/>
      <w:r w:rsidRPr="00C0154D">
        <w:rPr>
          <w:rFonts w:ascii="Times New Roman" w:eastAsia="Times New Roman" w:hAnsi="Times New Roman" w:cs="Times New Roman"/>
          <w:sz w:val="24"/>
          <w:szCs w:val="24"/>
          <w:lang w:eastAsia="it-IT"/>
        </w:rPr>
        <w:t xml:space="preserve"> operative e del personale sono affidate per le attrezzature a pressione delle categorie II, III e IV ad una terza parte competente che e', a scelta del fabbricante:</w:t>
      </w:r>
      <w:r w:rsidRPr="00C0154D">
        <w:rPr>
          <w:rFonts w:ascii="Times New Roman" w:eastAsia="Times New Roman" w:hAnsi="Times New Roman" w:cs="Times New Roman"/>
          <w:sz w:val="24"/>
          <w:szCs w:val="24"/>
          <w:lang w:eastAsia="it-IT"/>
        </w:rPr>
        <w:br/>
        <w:t>- un organismo notificato,</w:t>
      </w:r>
      <w:r w:rsidRPr="00C0154D">
        <w:rPr>
          <w:rFonts w:ascii="Times New Roman" w:eastAsia="Times New Roman" w:hAnsi="Times New Roman" w:cs="Times New Roman"/>
          <w:sz w:val="24"/>
          <w:szCs w:val="24"/>
          <w:lang w:eastAsia="it-IT"/>
        </w:rPr>
        <w:br/>
        <w:t>- un'</w:t>
      </w:r>
      <w:proofErr w:type="spellStart"/>
      <w:r w:rsidRPr="00C0154D">
        <w:rPr>
          <w:rFonts w:ascii="Times New Roman" w:eastAsia="Times New Roman" w:hAnsi="Times New Roman" w:cs="Times New Roman"/>
          <w:sz w:val="24"/>
          <w:szCs w:val="24"/>
          <w:lang w:eastAsia="it-IT"/>
        </w:rPr>
        <w:t>entita</w:t>
      </w:r>
      <w:proofErr w:type="spellEnd"/>
      <w:r w:rsidRPr="00C0154D">
        <w:rPr>
          <w:rFonts w:ascii="Times New Roman" w:eastAsia="Times New Roman" w:hAnsi="Times New Roman" w:cs="Times New Roman"/>
          <w:sz w:val="24"/>
          <w:szCs w:val="24"/>
          <w:lang w:eastAsia="it-IT"/>
        </w:rPr>
        <w:t>' terza riconosciuta da uno Stato membro come previsto all'articolo 13.</w:t>
      </w:r>
      <w:r w:rsidRPr="00C0154D">
        <w:rPr>
          <w:rFonts w:ascii="Times New Roman" w:eastAsia="Times New Roman" w:hAnsi="Times New Roman" w:cs="Times New Roman"/>
          <w:sz w:val="24"/>
          <w:szCs w:val="24"/>
          <w:lang w:eastAsia="it-IT"/>
        </w:rPr>
        <w:br/>
        <w:t xml:space="preserve">Al fine di procedere a tali approvazioni, detta </w:t>
      </w:r>
      <w:proofErr w:type="spellStart"/>
      <w:r w:rsidRPr="00C0154D">
        <w:rPr>
          <w:rFonts w:ascii="Times New Roman" w:eastAsia="Times New Roman" w:hAnsi="Times New Roman" w:cs="Times New Roman"/>
          <w:sz w:val="24"/>
          <w:szCs w:val="24"/>
          <w:lang w:eastAsia="it-IT"/>
        </w:rPr>
        <w:t>entita'</w:t>
      </w:r>
      <w:proofErr w:type="spellEnd"/>
      <w:r w:rsidRPr="00C0154D">
        <w:rPr>
          <w:rFonts w:ascii="Times New Roman" w:eastAsia="Times New Roman" w:hAnsi="Times New Roman" w:cs="Times New Roman"/>
          <w:sz w:val="24"/>
          <w:szCs w:val="24"/>
          <w:lang w:eastAsia="it-IT"/>
        </w:rPr>
        <w:t xml:space="preserve"> terza effettua o fa effettuare gli esami e le prove previsti nelle norme armonizzate appropriate o esami e prove equivalenti.</w:t>
      </w:r>
      <w:r w:rsidRPr="00C0154D">
        <w:rPr>
          <w:rFonts w:ascii="Times New Roman" w:eastAsia="Times New Roman" w:hAnsi="Times New Roman" w:cs="Times New Roman"/>
          <w:sz w:val="24"/>
          <w:szCs w:val="24"/>
          <w:lang w:eastAsia="it-IT"/>
        </w:rPr>
        <w:br/>
        <w:t>3.1.3. Prove non distruttive</w:t>
      </w:r>
      <w:r w:rsidRPr="00C0154D">
        <w:rPr>
          <w:rFonts w:ascii="Times New Roman" w:eastAsia="Times New Roman" w:hAnsi="Times New Roman" w:cs="Times New Roman"/>
          <w:sz w:val="24"/>
          <w:szCs w:val="24"/>
          <w:lang w:eastAsia="it-IT"/>
        </w:rPr>
        <w:br/>
        <w:t>Per le attrezzature a pressione, le prove non distruttive delle giunzioni permanenti devono essere effettuate da personale adeguatamente qualificato. Per le attrezzature a pressione delle categorie III e IV, il personale deve essere stato approvato da un'</w:t>
      </w:r>
      <w:proofErr w:type="spellStart"/>
      <w:r w:rsidRPr="00C0154D">
        <w:rPr>
          <w:rFonts w:ascii="Times New Roman" w:eastAsia="Times New Roman" w:hAnsi="Times New Roman" w:cs="Times New Roman"/>
          <w:sz w:val="24"/>
          <w:szCs w:val="24"/>
          <w:lang w:eastAsia="it-IT"/>
        </w:rPr>
        <w:t>entita</w:t>
      </w:r>
      <w:proofErr w:type="spellEnd"/>
      <w:r w:rsidRPr="00C0154D">
        <w:rPr>
          <w:rFonts w:ascii="Times New Roman" w:eastAsia="Times New Roman" w:hAnsi="Times New Roman" w:cs="Times New Roman"/>
          <w:sz w:val="24"/>
          <w:szCs w:val="24"/>
          <w:lang w:eastAsia="it-IT"/>
        </w:rPr>
        <w:t xml:space="preserve">' terza competente, riconosciuta da uno </w:t>
      </w:r>
      <w:r w:rsidRPr="00C0154D">
        <w:rPr>
          <w:rFonts w:ascii="Times New Roman" w:eastAsia="Times New Roman" w:hAnsi="Times New Roman" w:cs="Times New Roman"/>
          <w:sz w:val="24"/>
          <w:szCs w:val="24"/>
          <w:lang w:eastAsia="it-IT"/>
        </w:rPr>
        <w:lastRenderedPageBreak/>
        <w:t>Stato membro, ai sensi dell'articolo 13.</w:t>
      </w:r>
      <w:r w:rsidRPr="00C0154D">
        <w:rPr>
          <w:rFonts w:ascii="Times New Roman" w:eastAsia="Times New Roman" w:hAnsi="Times New Roman" w:cs="Times New Roman"/>
          <w:sz w:val="24"/>
          <w:szCs w:val="24"/>
          <w:lang w:eastAsia="it-IT"/>
        </w:rPr>
        <w:br/>
        <w:t>3.1.4. Trattamento termico</w:t>
      </w:r>
      <w:r w:rsidRPr="00C0154D">
        <w:rPr>
          <w:rFonts w:ascii="Times New Roman" w:eastAsia="Times New Roman" w:hAnsi="Times New Roman" w:cs="Times New Roman"/>
          <w:sz w:val="24"/>
          <w:szCs w:val="24"/>
          <w:lang w:eastAsia="it-IT"/>
        </w:rPr>
        <w:br/>
        <w:t xml:space="preserve">Se vi e' rischio che il processo di fabbricazione modifichi le </w:t>
      </w:r>
      <w:proofErr w:type="spellStart"/>
      <w:r w:rsidRPr="00C0154D">
        <w:rPr>
          <w:rFonts w:ascii="Times New Roman" w:eastAsia="Times New Roman" w:hAnsi="Times New Roman" w:cs="Times New Roman"/>
          <w:sz w:val="24"/>
          <w:szCs w:val="24"/>
          <w:lang w:eastAsia="it-IT"/>
        </w:rPr>
        <w:t>proprieta'</w:t>
      </w:r>
      <w:proofErr w:type="spellEnd"/>
      <w:r w:rsidRPr="00C0154D">
        <w:rPr>
          <w:rFonts w:ascii="Times New Roman" w:eastAsia="Times New Roman" w:hAnsi="Times New Roman" w:cs="Times New Roman"/>
          <w:sz w:val="24"/>
          <w:szCs w:val="24"/>
          <w:lang w:eastAsia="it-IT"/>
        </w:rPr>
        <w:t xml:space="preserve"> dei materiali tanto da pregiudicare la sicurezza delle attrezzature a pressione, si deve applicare un trattamento termico adeguato nella opportuna fase di fabbricazione.</w:t>
      </w:r>
      <w:r w:rsidRPr="00C0154D">
        <w:rPr>
          <w:rFonts w:ascii="Times New Roman" w:eastAsia="Times New Roman" w:hAnsi="Times New Roman" w:cs="Times New Roman"/>
          <w:sz w:val="24"/>
          <w:szCs w:val="24"/>
          <w:lang w:eastAsia="it-IT"/>
        </w:rPr>
        <w:br/>
        <w:t xml:space="preserve">3.1.5. </w:t>
      </w:r>
      <w:proofErr w:type="spellStart"/>
      <w:r w:rsidRPr="00C0154D">
        <w:rPr>
          <w:rFonts w:ascii="Times New Roman" w:eastAsia="Times New Roman" w:hAnsi="Times New Roman" w:cs="Times New Roman"/>
          <w:sz w:val="24"/>
          <w:szCs w:val="24"/>
          <w:lang w:eastAsia="it-IT"/>
        </w:rPr>
        <w:t>Rintracciabilita'</w:t>
      </w:r>
      <w:proofErr w:type="spellEnd"/>
      <w:r w:rsidRPr="00C0154D">
        <w:rPr>
          <w:rFonts w:ascii="Times New Roman" w:eastAsia="Times New Roman" w:hAnsi="Times New Roman" w:cs="Times New Roman"/>
          <w:sz w:val="24"/>
          <w:szCs w:val="24"/>
          <w:lang w:eastAsia="it-IT"/>
        </w:rPr>
        <w:br/>
        <w:t>Devono essere stabilite e mantenute opportune procedure per identificare i materiali delle parti dell'attrezzature che contribuiscono alla resistenza alla pressione con mezzi adeguati dal momento della ricezione, passando per la produzione, fino alla prova definitiva dell'attrezzatura a pressione costruita.</w:t>
      </w:r>
      <w:r w:rsidRPr="00C0154D">
        <w:rPr>
          <w:rFonts w:ascii="Times New Roman" w:eastAsia="Times New Roman" w:hAnsi="Times New Roman" w:cs="Times New Roman"/>
          <w:sz w:val="24"/>
          <w:szCs w:val="24"/>
          <w:lang w:eastAsia="it-IT"/>
        </w:rPr>
        <w:br/>
        <w:t>3.2. Verifica finale</w:t>
      </w:r>
      <w:r w:rsidRPr="00C0154D">
        <w:rPr>
          <w:rFonts w:ascii="Times New Roman" w:eastAsia="Times New Roman" w:hAnsi="Times New Roman" w:cs="Times New Roman"/>
          <w:sz w:val="24"/>
          <w:szCs w:val="24"/>
          <w:lang w:eastAsia="it-IT"/>
        </w:rPr>
        <w:br/>
        <w:t>Le attrezzature a pressione devono essere sottoposte alla verifica finale descritta qui di seguito.</w:t>
      </w:r>
      <w:r w:rsidRPr="00C0154D">
        <w:rPr>
          <w:rFonts w:ascii="Times New Roman" w:eastAsia="Times New Roman" w:hAnsi="Times New Roman" w:cs="Times New Roman"/>
          <w:sz w:val="24"/>
          <w:szCs w:val="24"/>
          <w:lang w:eastAsia="it-IT"/>
        </w:rPr>
        <w:br/>
        <w:t>3.2.1. Esame finale</w:t>
      </w:r>
      <w:r w:rsidRPr="00C0154D">
        <w:rPr>
          <w:rFonts w:ascii="Times New Roman" w:eastAsia="Times New Roman" w:hAnsi="Times New Roman" w:cs="Times New Roman"/>
          <w:sz w:val="24"/>
          <w:szCs w:val="24"/>
          <w:lang w:eastAsia="it-IT"/>
        </w:rPr>
        <w:br/>
        <w:t xml:space="preserve">Le attrezzature a pressione devono essere sottoposte ad un esame finale volto a verificare, de </w:t>
      </w:r>
      <w:proofErr w:type="spellStart"/>
      <w:r w:rsidRPr="00C0154D">
        <w:rPr>
          <w:rFonts w:ascii="Times New Roman" w:eastAsia="Times New Roman" w:hAnsi="Times New Roman" w:cs="Times New Roman"/>
          <w:sz w:val="24"/>
          <w:szCs w:val="24"/>
          <w:lang w:eastAsia="it-IT"/>
        </w:rPr>
        <w:t>visu</w:t>
      </w:r>
      <w:proofErr w:type="spellEnd"/>
      <w:r w:rsidRPr="00C0154D">
        <w:rPr>
          <w:rFonts w:ascii="Times New Roman" w:eastAsia="Times New Roman" w:hAnsi="Times New Roman" w:cs="Times New Roman"/>
          <w:sz w:val="24"/>
          <w:szCs w:val="24"/>
          <w:lang w:eastAsia="it-IT"/>
        </w:rPr>
        <w:t xml:space="preserve"> e tramite controllo della relativa documentazione, il rispetto dei requisiti della direttiva. In tale ambito si possono prendere in considerazione le prove effettuate nel corso della fabbricazione. Nella misura necessaria a fini di sicurezza, l'esame finale viene effettuato all'interno ed all'esterno di tutte le parti dell'attrezzatura, eventualmente durante il processo di fabbricazione (ad esempio qualora l'attrezzatura non sia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ispezionabile all'atto dell'esame finale).</w:t>
      </w:r>
      <w:r w:rsidRPr="00C0154D">
        <w:rPr>
          <w:rFonts w:ascii="Times New Roman" w:eastAsia="Times New Roman" w:hAnsi="Times New Roman" w:cs="Times New Roman"/>
          <w:sz w:val="24"/>
          <w:szCs w:val="24"/>
          <w:lang w:eastAsia="it-IT"/>
        </w:rPr>
        <w:br/>
        <w:t>3.2.2. Prova a pressione</w:t>
      </w:r>
      <w:r w:rsidRPr="00C0154D">
        <w:rPr>
          <w:rFonts w:ascii="Times New Roman" w:eastAsia="Times New Roman" w:hAnsi="Times New Roman" w:cs="Times New Roman"/>
          <w:sz w:val="24"/>
          <w:szCs w:val="24"/>
          <w:lang w:eastAsia="it-IT"/>
        </w:rPr>
        <w:br/>
        <w:t>La verifica finale delle attrezzature a pressione comprende una prova di resistenza alla pressione, di norma costituita da una prova a pressione idrostatica ad una pressione almeno pari, ove opportuno, al valore fissato al punto 7.4.</w:t>
      </w:r>
      <w:r w:rsidRPr="00C0154D">
        <w:rPr>
          <w:rFonts w:ascii="Times New Roman" w:eastAsia="Times New Roman" w:hAnsi="Times New Roman" w:cs="Times New Roman"/>
          <w:sz w:val="24"/>
          <w:szCs w:val="24"/>
          <w:lang w:eastAsia="it-IT"/>
        </w:rPr>
        <w:br/>
        <w:t xml:space="preserve">Per le attrezzature della categoria I fabbricate in serie, detta prova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essere eseguita su base statistica.</w:t>
      </w:r>
      <w:r w:rsidRPr="00C0154D">
        <w:rPr>
          <w:rFonts w:ascii="Times New Roman" w:eastAsia="Times New Roman" w:hAnsi="Times New Roman" w:cs="Times New Roman"/>
          <w:sz w:val="24"/>
          <w:szCs w:val="24"/>
          <w:lang w:eastAsia="it-IT"/>
        </w:rPr>
        <w:br/>
        <w:t xml:space="preserve">Nei casi in cui la prova a pressione idrostatica risulti dannosa o non possa essere effettuata, si possano effettuare anche altre prove di comprovata </w:t>
      </w:r>
      <w:proofErr w:type="spellStart"/>
      <w:r w:rsidRPr="00C0154D">
        <w:rPr>
          <w:rFonts w:ascii="Times New Roman" w:eastAsia="Times New Roman" w:hAnsi="Times New Roman" w:cs="Times New Roman"/>
          <w:sz w:val="24"/>
          <w:szCs w:val="24"/>
          <w:lang w:eastAsia="it-IT"/>
        </w:rPr>
        <w:t>validita'</w:t>
      </w:r>
      <w:proofErr w:type="spellEnd"/>
      <w:r w:rsidRPr="00C0154D">
        <w:rPr>
          <w:rFonts w:ascii="Times New Roman" w:eastAsia="Times New Roman" w:hAnsi="Times New Roman" w:cs="Times New Roman"/>
          <w:sz w:val="24"/>
          <w:szCs w:val="24"/>
          <w:lang w:eastAsia="it-IT"/>
        </w:rPr>
        <w:t>. Prima di effettuare le prove diverse dalla prova a pressione idrostatica, si applicano misure integrative quali prove non distruttive o altri metodi di efficacia equivalente.</w:t>
      </w:r>
      <w:r w:rsidRPr="00C0154D">
        <w:rPr>
          <w:rFonts w:ascii="Times New Roman" w:eastAsia="Times New Roman" w:hAnsi="Times New Roman" w:cs="Times New Roman"/>
          <w:sz w:val="24"/>
          <w:szCs w:val="24"/>
          <w:lang w:eastAsia="it-IT"/>
        </w:rPr>
        <w:br/>
        <w:t>3.2.3. Esame dei dispositivi di sicurezza</w:t>
      </w:r>
      <w:r w:rsidRPr="00C0154D">
        <w:rPr>
          <w:rFonts w:ascii="Times New Roman" w:eastAsia="Times New Roman" w:hAnsi="Times New Roman" w:cs="Times New Roman"/>
          <w:sz w:val="24"/>
          <w:szCs w:val="24"/>
          <w:lang w:eastAsia="it-IT"/>
        </w:rPr>
        <w:br/>
        <w:t>Per gli insiemi, la verifica finale prevede anche un esame degli accessori di sicurezza per verificare che siano pienamente rispettati i requisiti di cui al punto 2.10.</w:t>
      </w:r>
      <w:r w:rsidRPr="00C0154D">
        <w:rPr>
          <w:rFonts w:ascii="Times New Roman" w:eastAsia="Times New Roman" w:hAnsi="Times New Roman" w:cs="Times New Roman"/>
          <w:sz w:val="24"/>
          <w:szCs w:val="24"/>
          <w:lang w:eastAsia="it-IT"/>
        </w:rPr>
        <w:br/>
        <w:t>3.3. Marcatura e/o etichettatura</w:t>
      </w:r>
      <w:r w:rsidRPr="00C0154D">
        <w:rPr>
          <w:rFonts w:ascii="Times New Roman" w:eastAsia="Times New Roman" w:hAnsi="Times New Roman" w:cs="Times New Roman"/>
          <w:sz w:val="24"/>
          <w:szCs w:val="24"/>
          <w:lang w:eastAsia="it-IT"/>
        </w:rPr>
        <w:br/>
        <w:t>Oltre alla marcatura CE di cui all'articolo 15, sono fornite anche le informazioni indicate in appresso.</w:t>
      </w:r>
      <w:r w:rsidRPr="00C0154D">
        <w:rPr>
          <w:rFonts w:ascii="Times New Roman" w:eastAsia="Times New Roman" w:hAnsi="Times New Roman" w:cs="Times New Roman"/>
          <w:sz w:val="24"/>
          <w:szCs w:val="24"/>
          <w:lang w:eastAsia="it-IT"/>
        </w:rPr>
        <w:br/>
        <w:t>a) Per tutte le attrezzature a pressione:</w:t>
      </w:r>
      <w:r w:rsidRPr="00C0154D">
        <w:rPr>
          <w:rFonts w:ascii="Times New Roman" w:eastAsia="Times New Roman" w:hAnsi="Times New Roman" w:cs="Times New Roman"/>
          <w:sz w:val="24"/>
          <w:szCs w:val="24"/>
          <w:lang w:eastAsia="it-IT"/>
        </w:rPr>
        <w:br/>
        <w:t xml:space="preserve">- nome e indirizzo o altre indicazioni distintive del fabbricante e, se del caso, del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w:t>
      </w:r>
      <w:r w:rsidRPr="00C0154D">
        <w:rPr>
          <w:rFonts w:ascii="Times New Roman" w:eastAsia="Times New Roman" w:hAnsi="Times New Roman" w:cs="Times New Roman"/>
          <w:sz w:val="24"/>
          <w:szCs w:val="24"/>
          <w:lang w:eastAsia="it-IT"/>
        </w:rPr>
        <w:br/>
        <w:t>- anno di fabbricazione;</w:t>
      </w:r>
      <w:r w:rsidRPr="00C0154D">
        <w:rPr>
          <w:rFonts w:ascii="Times New Roman" w:eastAsia="Times New Roman" w:hAnsi="Times New Roman" w:cs="Times New Roman"/>
          <w:sz w:val="24"/>
          <w:szCs w:val="24"/>
          <w:lang w:eastAsia="it-IT"/>
        </w:rPr>
        <w:br/>
        <w:t>- identificazione dell'attrezzatura a pressione secondo la sua natura: tipo, serie o numero di identificazione della partita, numero di fabbricazione;</w:t>
      </w:r>
      <w:r w:rsidRPr="00C0154D">
        <w:rPr>
          <w:rFonts w:ascii="Times New Roman" w:eastAsia="Times New Roman" w:hAnsi="Times New Roman" w:cs="Times New Roman"/>
          <w:sz w:val="24"/>
          <w:szCs w:val="24"/>
          <w:lang w:eastAsia="it-IT"/>
        </w:rPr>
        <w:br/>
        <w:t>- limiti essenziali massimi e minimi ammissibili.</w:t>
      </w:r>
      <w:r w:rsidRPr="00C0154D">
        <w:rPr>
          <w:rFonts w:ascii="Times New Roman" w:eastAsia="Times New Roman" w:hAnsi="Times New Roman" w:cs="Times New Roman"/>
          <w:sz w:val="24"/>
          <w:szCs w:val="24"/>
          <w:lang w:eastAsia="it-IT"/>
        </w:rPr>
        <w:br/>
        <w:t>b) A seconda del tipo di attrezzatura a pressione, informazioni supplementari atte a garantire condizioni sicure di installazione, funzionamento o impiego e, ove occorra, di manutenzione ed ispezione periodica, quali:</w:t>
      </w:r>
      <w:r w:rsidRPr="00C0154D">
        <w:rPr>
          <w:rFonts w:ascii="Times New Roman" w:eastAsia="Times New Roman" w:hAnsi="Times New Roman" w:cs="Times New Roman"/>
          <w:sz w:val="24"/>
          <w:szCs w:val="24"/>
          <w:lang w:eastAsia="it-IT"/>
        </w:rPr>
        <w:br/>
        <w:t>- volume V dell'attrezzatura a pressione espressa in L,</w:t>
      </w:r>
      <w:r w:rsidRPr="00C0154D">
        <w:rPr>
          <w:rFonts w:ascii="Times New Roman" w:eastAsia="Times New Roman" w:hAnsi="Times New Roman" w:cs="Times New Roman"/>
          <w:sz w:val="24"/>
          <w:szCs w:val="24"/>
          <w:lang w:eastAsia="it-IT"/>
        </w:rPr>
        <w:br/>
        <w:t>- dimensione nominale della tubazione DN,</w:t>
      </w:r>
      <w:r w:rsidRPr="00C0154D">
        <w:rPr>
          <w:rFonts w:ascii="Times New Roman" w:eastAsia="Times New Roman" w:hAnsi="Times New Roman" w:cs="Times New Roman"/>
          <w:sz w:val="24"/>
          <w:szCs w:val="24"/>
          <w:lang w:eastAsia="it-IT"/>
        </w:rPr>
        <w:br/>
        <w:t>- pressione di prova PT applicata, espressa in bar, e data,</w:t>
      </w:r>
      <w:r w:rsidRPr="00C0154D">
        <w:rPr>
          <w:rFonts w:ascii="Times New Roman" w:eastAsia="Times New Roman" w:hAnsi="Times New Roman" w:cs="Times New Roman"/>
          <w:sz w:val="24"/>
          <w:szCs w:val="24"/>
          <w:lang w:eastAsia="it-IT"/>
        </w:rPr>
        <w:br/>
        <w:t xml:space="preserve">- pressione a cui e' tarato il </w:t>
      </w:r>
      <w:proofErr w:type="spellStart"/>
      <w:r w:rsidRPr="00C0154D">
        <w:rPr>
          <w:rFonts w:ascii="Times New Roman" w:eastAsia="Times New Roman" w:hAnsi="Times New Roman" w:cs="Times New Roman"/>
          <w:sz w:val="24"/>
          <w:szCs w:val="24"/>
          <w:lang w:eastAsia="it-IT"/>
        </w:rPr>
        <w:t>dipositivo</w:t>
      </w:r>
      <w:proofErr w:type="spellEnd"/>
      <w:r w:rsidRPr="00C0154D">
        <w:rPr>
          <w:rFonts w:ascii="Times New Roman" w:eastAsia="Times New Roman" w:hAnsi="Times New Roman" w:cs="Times New Roman"/>
          <w:sz w:val="24"/>
          <w:szCs w:val="24"/>
          <w:lang w:eastAsia="it-IT"/>
        </w:rPr>
        <w:t xml:space="preserve"> di sicurezza espressa in bar,</w:t>
      </w:r>
      <w:r w:rsidRPr="00C0154D">
        <w:rPr>
          <w:rFonts w:ascii="Times New Roman" w:eastAsia="Times New Roman" w:hAnsi="Times New Roman" w:cs="Times New Roman"/>
          <w:sz w:val="24"/>
          <w:szCs w:val="24"/>
          <w:lang w:eastAsia="it-IT"/>
        </w:rPr>
        <w:br/>
        <w:t>- potenza dell'attrezzatura in kW,</w:t>
      </w:r>
      <w:r w:rsidRPr="00C0154D">
        <w:rPr>
          <w:rFonts w:ascii="Times New Roman" w:eastAsia="Times New Roman" w:hAnsi="Times New Roman" w:cs="Times New Roman"/>
          <w:sz w:val="24"/>
          <w:szCs w:val="24"/>
          <w:lang w:eastAsia="it-IT"/>
        </w:rPr>
        <w:br/>
        <w:t>- tensione d'alimentazione in V (</w:t>
      </w:r>
      <w:proofErr w:type="spellStart"/>
      <w:r w:rsidRPr="00C0154D">
        <w:rPr>
          <w:rFonts w:ascii="Times New Roman" w:eastAsia="Times New Roman" w:hAnsi="Times New Roman" w:cs="Times New Roman"/>
          <w:sz w:val="24"/>
          <w:szCs w:val="24"/>
          <w:lang w:eastAsia="it-IT"/>
        </w:rPr>
        <w:t>volts</w:t>
      </w:r>
      <w:proofErr w:type="spellEnd"/>
      <w:r w:rsidRPr="00C0154D">
        <w:rPr>
          <w:rFonts w:ascii="Times New Roman" w:eastAsia="Times New Roman" w:hAnsi="Times New Roman" w:cs="Times New Roman"/>
          <w:sz w:val="24"/>
          <w:szCs w:val="24"/>
          <w:lang w:eastAsia="it-IT"/>
        </w:rPr>
        <w:t>),</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lastRenderedPageBreak/>
        <w:t>- utilizzo previsto,</w:t>
      </w:r>
      <w:r w:rsidRPr="00C0154D">
        <w:rPr>
          <w:rFonts w:ascii="Times New Roman" w:eastAsia="Times New Roman" w:hAnsi="Times New Roman" w:cs="Times New Roman"/>
          <w:sz w:val="24"/>
          <w:szCs w:val="24"/>
          <w:lang w:eastAsia="it-IT"/>
        </w:rPr>
        <w:br/>
        <w:t>- rapporto di riempimento in kg/l,</w:t>
      </w:r>
      <w:r w:rsidRPr="00C0154D">
        <w:rPr>
          <w:rFonts w:ascii="Times New Roman" w:eastAsia="Times New Roman" w:hAnsi="Times New Roman" w:cs="Times New Roman"/>
          <w:sz w:val="24"/>
          <w:szCs w:val="24"/>
          <w:lang w:eastAsia="it-IT"/>
        </w:rPr>
        <w:br/>
        <w:t>- massa di riempimento massima in kg,</w:t>
      </w:r>
      <w:r w:rsidRPr="00C0154D">
        <w:rPr>
          <w:rFonts w:ascii="Times New Roman" w:eastAsia="Times New Roman" w:hAnsi="Times New Roman" w:cs="Times New Roman"/>
          <w:sz w:val="24"/>
          <w:szCs w:val="24"/>
          <w:lang w:eastAsia="it-IT"/>
        </w:rPr>
        <w:br/>
        <w:t>- tara espressa in kg,</w:t>
      </w:r>
      <w:r w:rsidRPr="00C0154D">
        <w:rPr>
          <w:rFonts w:ascii="Times New Roman" w:eastAsia="Times New Roman" w:hAnsi="Times New Roman" w:cs="Times New Roman"/>
          <w:sz w:val="24"/>
          <w:szCs w:val="24"/>
          <w:lang w:eastAsia="it-IT"/>
        </w:rPr>
        <w:br/>
        <w:t>- gruppo di prodotti.</w:t>
      </w:r>
      <w:r w:rsidRPr="00C0154D">
        <w:rPr>
          <w:rFonts w:ascii="Times New Roman" w:eastAsia="Times New Roman" w:hAnsi="Times New Roman" w:cs="Times New Roman"/>
          <w:sz w:val="24"/>
          <w:szCs w:val="24"/>
          <w:lang w:eastAsia="it-IT"/>
        </w:rPr>
        <w:br/>
        <w:t xml:space="preserve">c) Ove occorra, mediante avvertenze fissate all'attrezzatura a pressione si </w:t>
      </w:r>
      <w:proofErr w:type="spellStart"/>
      <w:r w:rsidRPr="00C0154D">
        <w:rPr>
          <w:rFonts w:ascii="Times New Roman" w:eastAsia="Times New Roman" w:hAnsi="Times New Roman" w:cs="Times New Roman"/>
          <w:sz w:val="24"/>
          <w:szCs w:val="24"/>
          <w:lang w:eastAsia="it-IT"/>
        </w:rPr>
        <w:t>dovra'</w:t>
      </w:r>
      <w:proofErr w:type="spellEnd"/>
      <w:r w:rsidRPr="00C0154D">
        <w:rPr>
          <w:rFonts w:ascii="Times New Roman" w:eastAsia="Times New Roman" w:hAnsi="Times New Roman" w:cs="Times New Roman"/>
          <w:sz w:val="24"/>
          <w:szCs w:val="24"/>
          <w:lang w:eastAsia="it-IT"/>
        </w:rPr>
        <w:t xml:space="preserve"> attirare l'attenzione sugli impieghi non corretti posti in risalto dall'esperienza.</w:t>
      </w:r>
      <w:r w:rsidRPr="00C0154D">
        <w:rPr>
          <w:rFonts w:ascii="Times New Roman" w:eastAsia="Times New Roman" w:hAnsi="Times New Roman" w:cs="Times New Roman"/>
          <w:sz w:val="24"/>
          <w:szCs w:val="24"/>
          <w:lang w:eastAsia="it-IT"/>
        </w:rPr>
        <w:br/>
        <w:t>La marcatura CE e le informazioni richieste figurano sull'attrezzatura a pressione o su una targhetta saldamente fissata ad essa, ad eccezione dei seguenti casi:</w:t>
      </w:r>
      <w:r w:rsidRPr="00C0154D">
        <w:rPr>
          <w:rFonts w:ascii="Times New Roman" w:eastAsia="Times New Roman" w:hAnsi="Times New Roman" w:cs="Times New Roman"/>
          <w:sz w:val="24"/>
          <w:szCs w:val="24"/>
          <w:lang w:eastAsia="it-IT"/>
        </w:rPr>
        <w:br/>
        <w:t xml:space="preserve">- se del caso, si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usare una opportuna documentazione per evitare la marcatura ripetuta di singoli elementi, come ad esempio componenti di tubazioni, destinati allo stesso insieme: </w:t>
      </w:r>
      <w:proofErr w:type="spellStart"/>
      <w:r w:rsidRPr="00C0154D">
        <w:rPr>
          <w:rFonts w:ascii="Times New Roman" w:eastAsia="Times New Roman" w:hAnsi="Times New Roman" w:cs="Times New Roman"/>
          <w:sz w:val="24"/>
          <w:szCs w:val="24"/>
          <w:lang w:eastAsia="it-IT"/>
        </w:rPr>
        <w:t>cio'</w:t>
      </w:r>
      <w:proofErr w:type="spellEnd"/>
      <w:r w:rsidRPr="00C0154D">
        <w:rPr>
          <w:rFonts w:ascii="Times New Roman" w:eastAsia="Times New Roman" w:hAnsi="Times New Roman" w:cs="Times New Roman"/>
          <w:sz w:val="24"/>
          <w:szCs w:val="24"/>
          <w:lang w:eastAsia="it-IT"/>
        </w:rPr>
        <w:t xml:space="preserve"> si applica alla marcatura CE e ad altre marcature ed etichette di cui al presente allegato;</w:t>
      </w:r>
      <w:r w:rsidRPr="00C0154D">
        <w:rPr>
          <w:rFonts w:ascii="Times New Roman" w:eastAsia="Times New Roman" w:hAnsi="Times New Roman" w:cs="Times New Roman"/>
          <w:sz w:val="24"/>
          <w:szCs w:val="24"/>
          <w:lang w:eastAsia="it-IT"/>
        </w:rPr>
        <w:br/>
        <w:t>- nel caso di attrezzature a pressione troppo piccole, ad esempio accessori, le informazioni di cui alla lettera b) possono essere riportate su un'etichetta apposta sull'attrezzatura in questione;</w:t>
      </w:r>
      <w:r w:rsidRPr="00C0154D">
        <w:rPr>
          <w:rFonts w:ascii="Times New Roman" w:eastAsia="Times New Roman" w:hAnsi="Times New Roman" w:cs="Times New Roman"/>
          <w:sz w:val="24"/>
          <w:szCs w:val="24"/>
          <w:lang w:eastAsia="it-IT"/>
        </w:rPr>
        <w:br/>
        <w:t xml:space="preserve">- per indicare la massa contenibile e per le avvertenze di cui alla lettera c) si possono utilizzare etichette od altri mezzi adeguati, </w:t>
      </w:r>
      <w:proofErr w:type="spellStart"/>
      <w:r w:rsidRPr="00C0154D">
        <w:rPr>
          <w:rFonts w:ascii="Times New Roman" w:eastAsia="Times New Roman" w:hAnsi="Times New Roman" w:cs="Times New Roman"/>
          <w:sz w:val="24"/>
          <w:szCs w:val="24"/>
          <w:lang w:eastAsia="it-IT"/>
        </w:rPr>
        <w:t>purche'</w:t>
      </w:r>
      <w:proofErr w:type="spellEnd"/>
      <w:r w:rsidRPr="00C0154D">
        <w:rPr>
          <w:rFonts w:ascii="Times New Roman" w:eastAsia="Times New Roman" w:hAnsi="Times New Roman" w:cs="Times New Roman"/>
          <w:sz w:val="24"/>
          <w:szCs w:val="24"/>
          <w:lang w:eastAsia="it-IT"/>
        </w:rPr>
        <w:t xml:space="preserve"> essi rimangano leggibili per tutto il periodo di vita previsto.</w:t>
      </w:r>
      <w:r w:rsidRPr="00C0154D">
        <w:rPr>
          <w:rFonts w:ascii="Times New Roman" w:eastAsia="Times New Roman" w:hAnsi="Times New Roman" w:cs="Times New Roman"/>
          <w:sz w:val="24"/>
          <w:szCs w:val="24"/>
          <w:lang w:eastAsia="it-IT"/>
        </w:rPr>
        <w:br/>
        <w:t>3.4. Istruzioni operative</w:t>
      </w:r>
      <w:r w:rsidRPr="00C0154D">
        <w:rPr>
          <w:rFonts w:ascii="Times New Roman" w:eastAsia="Times New Roman" w:hAnsi="Times New Roman" w:cs="Times New Roman"/>
          <w:sz w:val="24"/>
          <w:szCs w:val="24"/>
          <w:lang w:eastAsia="it-IT"/>
        </w:rPr>
        <w:br/>
        <w:t>a) Al momento della commercializzazione, le attrezzature a pressione devono essere accompagnate, per quanto occorra, da un foglio illustrativo destinato all'utilizzatore contenente tutte le informazioni utili ai fini della sicurezza per quanto riguarda:</w:t>
      </w:r>
      <w:r w:rsidRPr="00C0154D">
        <w:rPr>
          <w:rFonts w:ascii="Times New Roman" w:eastAsia="Times New Roman" w:hAnsi="Times New Roman" w:cs="Times New Roman"/>
          <w:sz w:val="24"/>
          <w:szCs w:val="24"/>
          <w:lang w:eastAsia="it-IT"/>
        </w:rPr>
        <w:br/>
        <w:t>- il montaggio, compreso l'assemblaggio, delle varie attrezzature a pressione;</w:t>
      </w:r>
      <w:r w:rsidRPr="00C0154D">
        <w:rPr>
          <w:rFonts w:ascii="Times New Roman" w:eastAsia="Times New Roman" w:hAnsi="Times New Roman" w:cs="Times New Roman"/>
          <w:sz w:val="24"/>
          <w:szCs w:val="24"/>
          <w:lang w:eastAsia="it-IT"/>
        </w:rPr>
        <w:br/>
        <w:t>- la messa in servizio;</w:t>
      </w:r>
      <w:r w:rsidRPr="00C0154D">
        <w:rPr>
          <w:rFonts w:ascii="Times New Roman" w:eastAsia="Times New Roman" w:hAnsi="Times New Roman" w:cs="Times New Roman"/>
          <w:sz w:val="24"/>
          <w:szCs w:val="24"/>
          <w:lang w:eastAsia="it-IT"/>
        </w:rPr>
        <w:br/>
        <w:t>- l'impiego;</w:t>
      </w:r>
      <w:r w:rsidRPr="00C0154D">
        <w:rPr>
          <w:rFonts w:ascii="Times New Roman" w:eastAsia="Times New Roman" w:hAnsi="Times New Roman" w:cs="Times New Roman"/>
          <w:sz w:val="24"/>
          <w:szCs w:val="24"/>
          <w:lang w:eastAsia="it-IT"/>
        </w:rPr>
        <w:br/>
        <w:t>- la manutenzione e le ispezioni da parte dell'utilizzatore.</w:t>
      </w:r>
      <w:r w:rsidRPr="00C0154D">
        <w:rPr>
          <w:rFonts w:ascii="Times New Roman" w:eastAsia="Times New Roman" w:hAnsi="Times New Roman" w:cs="Times New Roman"/>
          <w:sz w:val="24"/>
          <w:szCs w:val="24"/>
          <w:lang w:eastAsia="it-IT"/>
        </w:rPr>
        <w:br/>
        <w:t xml:space="preserve">b) Il foglio illustrativo deve riprendere le informazioni presenti nel contrassegno dell'attrezzatura a pressione a norma del punto 3.3, tranne l'identificazione della serie, e deve essere corredato, all'occorrenza, della documentazione tecnica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dai disegni e dagli schemi necessari ad una buona comprensione di tali istruzioni.</w:t>
      </w:r>
      <w:r w:rsidRPr="00C0154D">
        <w:rPr>
          <w:rFonts w:ascii="Times New Roman" w:eastAsia="Times New Roman" w:hAnsi="Times New Roman" w:cs="Times New Roman"/>
          <w:sz w:val="24"/>
          <w:szCs w:val="24"/>
          <w:lang w:eastAsia="it-IT"/>
        </w:rPr>
        <w:br/>
        <w:t>c) Ove occorra, il foglio illustrativo deve inoltre richiamare l'attenzione sui pericoli di un uso scorretto, in base al punto 1.3, e sulle caratteristiche particolari della progettazione, in base al punto 2.2.3.</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t>4. MATERIALI</w:t>
      </w:r>
      <w:r w:rsidRPr="00C0154D">
        <w:rPr>
          <w:rFonts w:ascii="Times New Roman" w:eastAsia="Times New Roman" w:hAnsi="Times New Roman" w:cs="Times New Roman"/>
          <w:sz w:val="24"/>
          <w:szCs w:val="24"/>
          <w:lang w:eastAsia="it-IT"/>
        </w:rPr>
        <w:br/>
        <w:t>I materiali utilizzati per la costruzione di attrezzature a pressione devono essere adatti per tale applicazione durante la durata di vita prevista, a meno che non si preveda una sostituzione.</w:t>
      </w:r>
      <w:r w:rsidRPr="00C0154D">
        <w:rPr>
          <w:rFonts w:ascii="Times New Roman" w:eastAsia="Times New Roman" w:hAnsi="Times New Roman" w:cs="Times New Roman"/>
          <w:sz w:val="24"/>
          <w:szCs w:val="24"/>
          <w:lang w:eastAsia="it-IT"/>
        </w:rPr>
        <w:br/>
        <w:t>I materiali di saldatura e gli altri materiali di assemblaggio devono soddisfare in modo adeguato soltanto i corrispondenti requisiti dei punti 4.1, 4.2 lettera a) e 4.3, primo comma, sia singolarmente che dopo la messa in opera.</w:t>
      </w:r>
      <w:r w:rsidRPr="00C0154D">
        <w:rPr>
          <w:rFonts w:ascii="Times New Roman" w:eastAsia="Times New Roman" w:hAnsi="Times New Roman" w:cs="Times New Roman"/>
          <w:sz w:val="24"/>
          <w:szCs w:val="24"/>
          <w:lang w:eastAsia="it-IT"/>
        </w:rPr>
        <w:br/>
        <w:t>4.1. I materiali delle parti pressurizzate:</w:t>
      </w:r>
      <w:r w:rsidRPr="00C0154D">
        <w:rPr>
          <w:rFonts w:ascii="Times New Roman" w:eastAsia="Times New Roman" w:hAnsi="Times New Roman" w:cs="Times New Roman"/>
          <w:sz w:val="24"/>
          <w:szCs w:val="24"/>
          <w:lang w:eastAsia="it-IT"/>
        </w:rPr>
        <w:br/>
        <w:t xml:space="preserve">a) devono avere caratteristiche adeguate a tutte le condizioni di prova e di esercizio ragionevolmente prevedibili, e soprattutto possedere </w:t>
      </w:r>
      <w:proofErr w:type="spellStart"/>
      <w:r w:rsidRPr="00C0154D">
        <w:rPr>
          <w:rFonts w:ascii="Times New Roman" w:eastAsia="Times New Roman" w:hAnsi="Times New Roman" w:cs="Times New Roman"/>
          <w:sz w:val="24"/>
          <w:szCs w:val="24"/>
          <w:lang w:eastAsia="it-IT"/>
        </w:rPr>
        <w:t>duttilita'</w:t>
      </w:r>
      <w:proofErr w:type="spellEnd"/>
      <w:r w:rsidRPr="00C0154D">
        <w:rPr>
          <w:rFonts w:ascii="Times New Roman" w:eastAsia="Times New Roman" w:hAnsi="Times New Roman" w:cs="Times New Roman"/>
          <w:sz w:val="24"/>
          <w:szCs w:val="24"/>
          <w:lang w:eastAsia="it-IT"/>
        </w:rPr>
        <w:t xml:space="preserve"> e </w:t>
      </w:r>
      <w:proofErr w:type="spellStart"/>
      <w:r w:rsidRPr="00C0154D">
        <w:rPr>
          <w:rFonts w:ascii="Times New Roman" w:eastAsia="Times New Roman" w:hAnsi="Times New Roman" w:cs="Times New Roman"/>
          <w:sz w:val="24"/>
          <w:szCs w:val="24"/>
          <w:lang w:eastAsia="it-IT"/>
        </w:rPr>
        <w:t>tenacita'</w:t>
      </w:r>
      <w:proofErr w:type="spellEnd"/>
      <w:r w:rsidRPr="00C0154D">
        <w:rPr>
          <w:rFonts w:ascii="Times New Roman" w:eastAsia="Times New Roman" w:hAnsi="Times New Roman" w:cs="Times New Roman"/>
          <w:sz w:val="24"/>
          <w:szCs w:val="24"/>
          <w:lang w:eastAsia="it-IT"/>
        </w:rPr>
        <w:t xml:space="preserve"> sufficienti; se del caso, le caratteristiche di questi materiali dovranno rispettare i requisiti del punto 7.5; inoltre, si </w:t>
      </w:r>
      <w:proofErr w:type="spellStart"/>
      <w:r w:rsidRPr="00C0154D">
        <w:rPr>
          <w:rFonts w:ascii="Times New Roman" w:eastAsia="Times New Roman" w:hAnsi="Times New Roman" w:cs="Times New Roman"/>
          <w:sz w:val="24"/>
          <w:szCs w:val="24"/>
          <w:lang w:eastAsia="it-IT"/>
        </w:rPr>
        <w:t>dovra'</w:t>
      </w:r>
      <w:proofErr w:type="spellEnd"/>
      <w:r w:rsidRPr="00C0154D">
        <w:rPr>
          <w:rFonts w:ascii="Times New Roman" w:eastAsia="Times New Roman" w:hAnsi="Times New Roman" w:cs="Times New Roman"/>
          <w:sz w:val="24"/>
          <w:szCs w:val="24"/>
          <w:lang w:eastAsia="it-IT"/>
        </w:rPr>
        <w:t xml:space="preserve"> procedere in particolare ad un'appropriata selezione dei materiali in modo da prevenire, se necessario, una frattura di </w:t>
      </w:r>
      <w:proofErr w:type="spellStart"/>
      <w:r w:rsidRPr="00C0154D">
        <w:rPr>
          <w:rFonts w:ascii="Times New Roman" w:eastAsia="Times New Roman" w:hAnsi="Times New Roman" w:cs="Times New Roman"/>
          <w:sz w:val="24"/>
          <w:szCs w:val="24"/>
          <w:lang w:eastAsia="it-IT"/>
        </w:rPr>
        <w:t>fragilita'</w:t>
      </w:r>
      <w:proofErr w:type="spellEnd"/>
      <w:r w:rsidRPr="00C0154D">
        <w:rPr>
          <w:rFonts w:ascii="Times New Roman" w:eastAsia="Times New Roman" w:hAnsi="Times New Roman" w:cs="Times New Roman"/>
          <w:sz w:val="24"/>
          <w:szCs w:val="24"/>
          <w:lang w:eastAsia="it-IT"/>
        </w:rPr>
        <w:t>; ove per motivi specifici si debba far ricorso ad un materiale fragile, devono essere previste idonee misure;</w:t>
      </w:r>
      <w:r w:rsidRPr="00C0154D">
        <w:rPr>
          <w:rFonts w:ascii="Times New Roman" w:eastAsia="Times New Roman" w:hAnsi="Times New Roman" w:cs="Times New Roman"/>
          <w:sz w:val="24"/>
          <w:szCs w:val="24"/>
          <w:lang w:eastAsia="it-IT"/>
        </w:rPr>
        <w:br/>
        <w:t xml:space="preserve">b) devono possedere una resistenza chimica sufficiente al fluido che </w:t>
      </w:r>
      <w:proofErr w:type="spellStart"/>
      <w:r w:rsidRPr="00C0154D">
        <w:rPr>
          <w:rFonts w:ascii="Times New Roman" w:eastAsia="Times New Roman" w:hAnsi="Times New Roman" w:cs="Times New Roman"/>
          <w:sz w:val="24"/>
          <w:szCs w:val="24"/>
          <w:lang w:eastAsia="it-IT"/>
        </w:rPr>
        <w:t>sara'</w:t>
      </w:r>
      <w:proofErr w:type="spellEnd"/>
      <w:r w:rsidRPr="00C0154D">
        <w:rPr>
          <w:rFonts w:ascii="Times New Roman" w:eastAsia="Times New Roman" w:hAnsi="Times New Roman" w:cs="Times New Roman"/>
          <w:sz w:val="24"/>
          <w:szCs w:val="24"/>
          <w:lang w:eastAsia="it-IT"/>
        </w:rPr>
        <w:t xml:space="preserve"> contenuto nell'attrezzatura a pressione; le </w:t>
      </w:r>
      <w:proofErr w:type="spellStart"/>
      <w:r w:rsidRPr="00C0154D">
        <w:rPr>
          <w:rFonts w:ascii="Times New Roman" w:eastAsia="Times New Roman" w:hAnsi="Times New Roman" w:cs="Times New Roman"/>
          <w:sz w:val="24"/>
          <w:szCs w:val="24"/>
          <w:lang w:eastAsia="it-IT"/>
        </w:rPr>
        <w:t>proprieta'</w:t>
      </w:r>
      <w:proofErr w:type="spellEnd"/>
      <w:r w:rsidRPr="00C0154D">
        <w:rPr>
          <w:rFonts w:ascii="Times New Roman" w:eastAsia="Times New Roman" w:hAnsi="Times New Roman" w:cs="Times New Roman"/>
          <w:sz w:val="24"/>
          <w:szCs w:val="24"/>
          <w:lang w:eastAsia="it-IT"/>
        </w:rPr>
        <w:t xml:space="preserve"> chimiche e fisiche necessarie per la sicurezza operativa non devono essere influenzate in modo rilevante nel corso della durata di vita prevista dell'attrezzatura;</w:t>
      </w:r>
      <w:r w:rsidRPr="00C0154D">
        <w:rPr>
          <w:rFonts w:ascii="Times New Roman" w:eastAsia="Times New Roman" w:hAnsi="Times New Roman" w:cs="Times New Roman"/>
          <w:sz w:val="24"/>
          <w:szCs w:val="24"/>
          <w:lang w:eastAsia="it-IT"/>
        </w:rPr>
        <w:br/>
        <w:t>c) non devono subire in modo rilevante l'influenza dell'usura;</w:t>
      </w:r>
      <w:r w:rsidRPr="00C0154D">
        <w:rPr>
          <w:rFonts w:ascii="Times New Roman" w:eastAsia="Times New Roman" w:hAnsi="Times New Roman" w:cs="Times New Roman"/>
          <w:sz w:val="24"/>
          <w:szCs w:val="24"/>
          <w:lang w:eastAsia="it-IT"/>
        </w:rPr>
        <w:br/>
        <w:t>d) devono essere adatti alle procedure di trattamento previste;</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lastRenderedPageBreak/>
        <w:t>e) devono essere selezionati in modo da evitare effetti negativi rilevanti in caso di assemblaggio di materiali diversi.</w:t>
      </w:r>
      <w:r w:rsidRPr="00C0154D">
        <w:rPr>
          <w:rFonts w:ascii="Times New Roman" w:eastAsia="Times New Roman" w:hAnsi="Times New Roman" w:cs="Times New Roman"/>
          <w:sz w:val="24"/>
          <w:szCs w:val="24"/>
          <w:lang w:eastAsia="it-IT"/>
        </w:rPr>
        <w:br/>
        <w:t xml:space="preserve">4.2. a) Il fabbricante dell'attrezzatura a pressione deve definire adeguatamente i valori necessari per i calcoli di progettazione di cui al punto 2.2.3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le caratteristiche essenziali dei materiali e della loro utilizzazione, di cui al punto 4.1;</w:t>
      </w:r>
      <w:r w:rsidRPr="00C0154D">
        <w:rPr>
          <w:rFonts w:ascii="Times New Roman" w:eastAsia="Times New Roman" w:hAnsi="Times New Roman" w:cs="Times New Roman"/>
          <w:sz w:val="24"/>
          <w:szCs w:val="24"/>
          <w:lang w:eastAsia="it-IT"/>
        </w:rPr>
        <w:br/>
        <w:t>b) il fabbricante allega alla documentazione tecnica gli elementi che attestano il rispetto delle prescrizioni della direttiva riguardo ai materiali in una delle seguenti forme:</w:t>
      </w:r>
      <w:r w:rsidRPr="00C0154D">
        <w:rPr>
          <w:rFonts w:ascii="Times New Roman" w:eastAsia="Times New Roman" w:hAnsi="Times New Roman" w:cs="Times New Roman"/>
          <w:sz w:val="24"/>
          <w:szCs w:val="24"/>
          <w:lang w:eastAsia="it-IT"/>
        </w:rPr>
        <w:br/>
        <w:t>- mediante l'utilizzazione di materiali in base alle norme armonizzate;</w:t>
      </w:r>
      <w:r w:rsidRPr="00C0154D">
        <w:rPr>
          <w:rFonts w:ascii="Times New Roman" w:eastAsia="Times New Roman" w:hAnsi="Times New Roman" w:cs="Times New Roman"/>
          <w:sz w:val="24"/>
          <w:szCs w:val="24"/>
          <w:lang w:eastAsia="it-IT"/>
        </w:rPr>
        <w:br/>
        <w:t>- mediante l'utilizzazione dei materiali che hanno formato oggetto di un'approvazione europea di materiali per attrezzature a pressione in base all'articolo 11;</w:t>
      </w:r>
      <w:r w:rsidRPr="00C0154D">
        <w:rPr>
          <w:rFonts w:ascii="Times New Roman" w:eastAsia="Times New Roman" w:hAnsi="Times New Roman" w:cs="Times New Roman"/>
          <w:sz w:val="24"/>
          <w:szCs w:val="24"/>
          <w:lang w:eastAsia="it-IT"/>
        </w:rPr>
        <w:br/>
        <w:t>- mediante una valutazione particolare dei materiali.</w:t>
      </w:r>
      <w:r w:rsidRPr="00C0154D">
        <w:rPr>
          <w:rFonts w:ascii="Times New Roman" w:eastAsia="Times New Roman" w:hAnsi="Times New Roman" w:cs="Times New Roman"/>
          <w:sz w:val="24"/>
          <w:szCs w:val="24"/>
          <w:lang w:eastAsia="it-IT"/>
        </w:rPr>
        <w:br/>
        <w:t xml:space="preserve">c) Per le attrezzature a pressione delle categorie III e IV, la valutazione particolare di cui al terzo trattino della lettera b) e' effettuata dall'organismo notificato incaricato delle procedure di valutazione della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dell'attrezzatura a pressione.</w:t>
      </w:r>
      <w:r w:rsidRPr="00C0154D">
        <w:rPr>
          <w:rFonts w:ascii="Times New Roman" w:eastAsia="Times New Roman" w:hAnsi="Times New Roman" w:cs="Times New Roman"/>
          <w:sz w:val="24"/>
          <w:szCs w:val="24"/>
          <w:lang w:eastAsia="it-IT"/>
        </w:rPr>
        <w:br/>
        <w:t xml:space="preserve">4.3. Il fabbricante dell'attrezzatura deve prendere le opportune misure per accertarsi che il materiale impiegato sia conforme ai requisiti richiesti. In particolare, per tutti i materiali il fabbricante deve fornire documenti che ne attestino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ad un determinato requisito.</w:t>
      </w:r>
      <w:r w:rsidRPr="00C0154D">
        <w:rPr>
          <w:rFonts w:ascii="Times New Roman" w:eastAsia="Times New Roman" w:hAnsi="Times New Roman" w:cs="Times New Roman"/>
          <w:sz w:val="24"/>
          <w:szCs w:val="24"/>
          <w:lang w:eastAsia="it-IT"/>
        </w:rPr>
        <w:br/>
        <w:t>Per quanto riguarda le parti pressurizzate principali delle attrezzature delle categorie II, III e IV, tale attestato deve essere costituito da un certificato che prevede un controllo specifico sul prodotto.</w:t>
      </w:r>
      <w:r w:rsidRPr="00C0154D">
        <w:rPr>
          <w:rFonts w:ascii="Times New Roman" w:eastAsia="Times New Roman" w:hAnsi="Times New Roman" w:cs="Times New Roman"/>
          <w:sz w:val="24"/>
          <w:szCs w:val="24"/>
          <w:lang w:eastAsia="it-IT"/>
        </w:rPr>
        <w:br/>
      </w:r>
      <w:proofErr w:type="spellStart"/>
      <w:r w:rsidRPr="00C0154D">
        <w:rPr>
          <w:rFonts w:ascii="Times New Roman" w:eastAsia="Times New Roman" w:hAnsi="Times New Roman" w:cs="Times New Roman"/>
          <w:sz w:val="24"/>
          <w:szCs w:val="24"/>
          <w:lang w:eastAsia="it-IT"/>
        </w:rPr>
        <w:t>Allorche'</w:t>
      </w:r>
      <w:proofErr w:type="spellEnd"/>
      <w:r w:rsidRPr="00C0154D">
        <w:rPr>
          <w:rFonts w:ascii="Times New Roman" w:eastAsia="Times New Roman" w:hAnsi="Times New Roman" w:cs="Times New Roman"/>
          <w:sz w:val="24"/>
          <w:szCs w:val="24"/>
          <w:lang w:eastAsia="it-IT"/>
        </w:rPr>
        <w:t xml:space="preserve"> un fabbricante di materiali ha un sistema di garanzia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appropriato certificato da un organismo competente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e che e' stato oggetto di una valutazione specifica per i materiali, si presume che gli attestati da esso rilasciati assicurino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ai corrispondenti requisiti del presente punto.</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REQUISITI PARTICOLARI PER ATTREZZATURE A PRESSIONE SPECIFICHE</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In aggiunta ai requisiti contemplati nelle sezioni da 1 a 4, per i prodotti di cui alle sezioni 5 e 6 valgono i requisiti qui di seguito specificati</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t xml:space="preserve">5. ATTREZZATURE A PRESSIONE A FOCOLARE O ALTRO TIPO </w:t>
      </w:r>
      <w:proofErr w:type="spellStart"/>
      <w:r w:rsidRPr="00C0154D">
        <w:rPr>
          <w:rFonts w:ascii="Times New Roman" w:eastAsia="Times New Roman" w:hAnsi="Times New Roman" w:cs="Times New Roman"/>
          <w:sz w:val="24"/>
          <w:szCs w:val="24"/>
          <w:lang w:eastAsia="it-IT"/>
        </w:rPr>
        <w:t>DI</w:t>
      </w:r>
      <w:proofErr w:type="spellEnd"/>
      <w:r w:rsidRPr="00C0154D">
        <w:rPr>
          <w:rFonts w:ascii="Times New Roman" w:eastAsia="Times New Roman" w:hAnsi="Times New Roman" w:cs="Times New Roman"/>
          <w:sz w:val="24"/>
          <w:szCs w:val="24"/>
          <w:lang w:eastAsia="it-IT"/>
        </w:rPr>
        <w:t xml:space="preserve"> RISCALDAMENTO, CHE PRESENTANO UN RISCHIO </w:t>
      </w:r>
      <w:proofErr w:type="spellStart"/>
      <w:r w:rsidRPr="00C0154D">
        <w:rPr>
          <w:rFonts w:ascii="Times New Roman" w:eastAsia="Times New Roman" w:hAnsi="Times New Roman" w:cs="Times New Roman"/>
          <w:sz w:val="24"/>
          <w:szCs w:val="24"/>
          <w:lang w:eastAsia="it-IT"/>
        </w:rPr>
        <w:t>DI</w:t>
      </w:r>
      <w:proofErr w:type="spellEnd"/>
      <w:r w:rsidRPr="00C0154D">
        <w:rPr>
          <w:rFonts w:ascii="Times New Roman" w:eastAsia="Times New Roman" w:hAnsi="Times New Roman" w:cs="Times New Roman"/>
          <w:sz w:val="24"/>
          <w:szCs w:val="24"/>
          <w:lang w:eastAsia="it-IT"/>
        </w:rPr>
        <w:t xml:space="preserve"> SURRISCALDAMENTO, </w:t>
      </w:r>
      <w:proofErr w:type="spellStart"/>
      <w:r w:rsidRPr="00C0154D">
        <w:rPr>
          <w:rFonts w:ascii="Times New Roman" w:eastAsia="Times New Roman" w:hAnsi="Times New Roman" w:cs="Times New Roman"/>
          <w:sz w:val="24"/>
          <w:szCs w:val="24"/>
          <w:lang w:eastAsia="it-IT"/>
        </w:rPr>
        <w:t>DI</w:t>
      </w:r>
      <w:proofErr w:type="spellEnd"/>
      <w:r w:rsidRPr="00C0154D">
        <w:rPr>
          <w:rFonts w:ascii="Times New Roman" w:eastAsia="Times New Roman" w:hAnsi="Times New Roman" w:cs="Times New Roman"/>
          <w:sz w:val="24"/>
          <w:szCs w:val="24"/>
          <w:lang w:eastAsia="it-IT"/>
        </w:rPr>
        <w:t xml:space="preserve"> CUI ALL'ARTICOLO 3, PARAGRAFO 1</w:t>
      </w:r>
      <w:r w:rsidRPr="00C0154D">
        <w:rPr>
          <w:rFonts w:ascii="Times New Roman" w:eastAsia="Times New Roman" w:hAnsi="Times New Roman" w:cs="Times New Roman"/>
          <w:sz w:val="24"/>
          <w:szCs w:val="24"/>
          <w:lang w:eastAsia="it-IT"/>
        </w:rPr>
        <w:br/>
        <w:t>Tra le suddette attrezzature figurano:</w:t>
      </w:r>
      <w:r w:rsidRPr="00C0154D">
        <w:rPr>
          <w:rFonts w:ascii="Times New Roman" w:eastAsia="Times New Roman" w:hAnsi="Times New Roman" w:cs="Times New Roman"/>
          <w:sz w:val="24"/>
          <w:szCs w:val="24"/>
          <w:lang w:eastAsia="it-IT"/>
        </w:rPr>
        <w:br/>
        <w:t xml:space="preserve">- i generatori di vapore e di acqua surriscaldata di cui all'articolo 3, punto 1.2, come le caldaie per vapore e acqua calda a focolare, i surriscaldatori ed i </w:t>
      </w:r>
      <w:proofErr w:type="spellStart"/>
      <w:r w:rsidRPr="00C0154D">
        <w:rPr>
          <w:rFonts w:ascii="Times New Roman" w:eastAsia="Times New Roman" w:hAnsi="Times New Roman" w:cs="Times New Roman"/>
          <w:sz w:val="24"/>
          <w:szCs w:val="24"/>
          <w:lang w:eastAsia="it-IT"/>
        </w:rPr>
        <w:t>risurriscaldatori</w:t>
      </w:r>
      <w:proofErr w:type="spellEnd"/>
      <w:r w:rsidRPr="00C0154D">
        <w:rPr>
          <w:rFonts w:ascii="Times New Roman" w:eastAsia="Times New Roman" w:hAnsi="Times New Roman" w:cs="Times New Roman"/>
          <w:sz w:val="24"/>
          <w:szCs w:val="24"/>
          <w:lang w:eastAsia="it-IT"/>
        </w:rPr>
        <w:t xml:space="preserve">, le caldaie a recupero calorico, le caldaie per l'incenerimento di rifiuti, le caldaie elettriche ad elettrodi o a immersione, le autoclavi a pressione,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i relativi accessori e, ove occorra, i relativi sistemi per il trattamento dell'acqua di alimentazione, i sistemi di alimentazione di combustibile, e</w:t>
      </w:r>
      <w:r w:rsidRPr="00C0154D">
        <w:rPr>
          <w:rFonts w:ascii="Times New Roman" w:eastAsia="Times New Roman" w:hAnsi="Times New Roman" w:cs="Times New Roman"/>
          <w:sz w:val="24"/>
          <w:szCs w:val="24"/>
          <w:lang w:eastAsia="it-IT"/>
        </w:rPr>
        <w:br/>
        <w:t>- gli apparecchi di riscaldamento a scopo industriale, che utilizzano fluidi diversi dal vapore e dall'acqua surriscaldata di cui all'articolo 3, punto 1.1, quali riscaldatori per le industrie chimiche e altre industrie affini e le attrezzature a pressione per la lavorazione dei prodotti alimentari.</w:t>
      </w:r>
      <w:r w:rsidRPr="00C0154D">
        <w:rPr>
          <w:rFonts w:ascii="Times New Roman" w:eastAsia="Times New Roman" w:hAnsi="Times New Roman" w:cs="Times New Roman"/>
          <w:sz w:val="24"/>
          <w:szCs w:val="24"/>
          <w:lang w:eastAsia="it-IT"/>
        </w:rPr>
        <w:br/>
        <w:t>Le suddette attrezzature a pressione devono essere calcolate, progettate e costruite in modo da evitare o ridurre i rischi di una perdita significativa di contenimento derivante da surriscaldamento. In particolare, a seconda dei casi si deve garantire che:</w:t>
      </w:r>
      <w:r w:rsidRPr="00C0154D">
        <w:rPr>
          <w:rFonts w:ascii="Times New Roman" w:eastAsia="Times New Roman" w:hAnsi="Times New Roman" w:cs="Times New Roman"/>
          <w:sz w:val="24"/>
          <w:szCs w:val="24"/>
          <w:lang w:eastAsia="it-IT"/>
        </w:rPr>
        <w:br/>
        <w:t>a) siano forniti adeguati dispositivi di protezione per limitare parametri di funzionamento quali l'immissione e lo smaltimento del calore e, se del caso, il livello del fluido onde evitare qualsiasi rischio di surriscaldamento localizzato o generale;</w:t>
      </w:r>
      <w:r w:rsidRPr="00C0154D">
        <w:rPr>
          <w:rFonts w:ascii="Times New Roman" w:eastAsia="Times New Roman" w:hAnsi="Times New Roman" w:cs="Times New Roman"/>
          <w:sz w:val="24"/>
          <w:szCs w:val="24"/>
          <w:lang w:eastAsia="it-IT"/>
        </w:rPr>
        <w:br/>
        <w:t xml:space="preserve">b) se necessario, siano previsti punti di prelevamento onde valutare le </w:t>
      </w:r>
      <w:proofErr w:type="spellStart"/>
      <w:r w:rsidRPr="00C0154D">
        <w:rPr>
          <w:rFonts w:ascii="Times New Roman" w:eastAsia="Times New Roman" w:hAnsi="Times New Roman" w:cs="Times New Roman"/>
          <w:sz w:val="24"/>
          <w:szCs w:val="24"/>
          <w:lang w:eastAsia="it-IT"/>
        </w:rPr>
        <w:t>proprieta'</w:t>
      </w:r>
      <w:proofErr w:type="spellEnd"/>
      <w:r w:rsidRPr="00C0154D">
        <w:rPr>
          <w:rFonts w:ascii="Times New Roman" w:eastAsia="Times New Roman" w:hAnsi="Times New Roman" w:cs="Times New Roman"/>
          <w:sz w:val="24"/>
          <w:szCs w:val="24"/>
          <w:lang w:eastAsia="it-IT"/>
        </w:rPr>
        <w:t xml:space="preserve"> del fluido per evitare rischi connessi con i depositi o la corrosione;</w:t>
      </w:r>
      <w:r w:rsidRPr="00C0154D">
        <w:rPr>
          <w:rFonts w:ascii="Times New Roman" w:eastAsia="Times New Roman" w:hAnsi="Times New Roman" w:cs="Times New Roman"/>
          <w:sz w:val="24"/>
          <w:szCs w:val="24"/>
          <w:lang w:eastAsia="it-IT"/>
        </w:rPr>
        <w:br/>
        <w:t>c) si prendano provvedimenti adeguati per eliminare i rischi di danni causati dal deposito;</w:t>
      </w:r>
      <w:r w:rsidRPr="00C0154D">
        <w:rPr>
          <w:rFonts w:ascii="Times New Roman" w:eastAsia="Times New Roman" w:hAnsi="Times New Roman" w:cs="Times New Roman"/>
          <w:sz w:val="24"/>
          <w:szCs w:val="24"/>
          <w:lang w:eastAsia="it-IT"/>
        </w:rPr>
        <w:br/>
        <w:t xml:space="preserve">d) si provveda a dissipare, in condizioni di sicurezza, il calore residuo dopo il disinserimento </w:t>
      </w:r>
      <w:r w:rsidRPr="00C0154D">
        <w:rPr>
          <w:rFonts w:ascii="Times New Roman" w:eastAsia="Times New Roman" w:hAnsi="Times New Roman" w:cs="Times New Roman"/>
          <w:sz w:val="24"/>
          <w:szCs w:val="24"/>
          <w:lang w:eastAsia="it-IT"/>
        </w:rPr>
        <w:lastRenderedPageBreak/>
        <w:t>dell'attrezzatura;</w:t>
      </w:r>
      <w:r w:rsidRPr="00C0154D">
        <w:rPr>
          <w:rFonts w:ascii="Times New Roman" w:eastAsia="Times New Roman" w:hAnsi="Times New Roman" w:cs="Times New Roman"/>
          <w:sz w:val="24"/>
          <w:szCs w:val="24"/>
          <w:lang w:eastAsia="it-IT"/>
        </w:rPr>
        <w:br/>
        <w:t>e) si prevedano disposizioni per evitare un accumulo pericoloso di miscele infiammabili di sostanze combustibili e aria o un ritorno di fiamma.</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t>6. TUBAZIONI DESCRITTE ALL'ARTICOLO 3, PUNTO 1.3</w:t>
      </w:r>
      <w:r w:rsidRPr="00C0154D">
        <w:rPr>
          <w:rFonts w:ascii="Times New Roman" w:eastAsia="Times New Roman" w:hAnsi="Times New Roman" w:cs="Times New Roman"/>
          <w:sz w:val="24"/>
          <w:szCs w:val="24"/>
          <w:lang w:eastAsia="it-IT"/>
        </w:rPr>
        <w:br/>
        <w:t>Il progetto e la costruzione delle tubazioni devono garantire che:</w:t>
      </w:r>
      <w:r w:rsidRPr="00C0154D">
        <w:rPr>
          <w:rFonts w:ascii="Times New Roman" w:eastAsia="Times New Roman" w:hAnsi="Times New Roman" w:cs="Times New Roman"/>
          <w:sz w:val="24"/>
          <w:szCs w:val="24"/>
          <w:lang w:eastAsia="it-IT"/>
        </w:rPr>
        <w:br/>
        <w:t>a) il rischio di sovrasollecitazioni causate da un gioco eccessivo o dalla formazione di forze eccessive a carico, ad esempio, delle flange, giunzioni, soffietti o tubazioni flessibili, sia controllato mediante idonei mezzi di sostegno, vincolo, ancoraggio, allineamento e pretensione;</w:t>
      </w:r>
      <w:r w:rsidRPr="00C0154D">
        <w:rPr>
          <w:rFonts w:ascii="Times New Roman" w:eastAsia="Times New Roman" w:hAnsi="Times New Roman" w:cs="Times New Roman"/>
          <w:sz w:val="24"/>
          <w:szCs w:val="24"/>
          <w:lang w:eastAsia="it-IT"/>
        </w:rPr>
        <w:br/>
        <w:t xml:space="preserve">b) ove vi sia la </w:t>
      </w:r>
      <w:proofErr w:type="spellStart"/>
      <w:r w:rsidRPr="00C0154D">
        <w:rPr>
          <w:rFonts w:ascii="Times New Roman" w:eastAsia="Times New Roman" w:hAnsi="Times New Roman" w:cs="Times New Roman"/>
          <w:sz w:val="24"/>
          <w:szCs w:val="24"/>
          <w:lang w:eastAsia="it-IT"/>
        </w:rPr>
        <w:t>possibilita'</w:t>
      </w:r>
      <w:proofErr w:type="spellEnd"/>
      <w:r w:rsidRPr="00C0154D">
        <w:rPr>
          <w:rFonts w:ascii="Times New Roman" w:eastAsia="Times New Roman" w:hAnsi="Times New Roman" w:cs="Times New Roman"/>
          <w:sz w:val="24"/>
          <w:szCs w:val="24"/>
          <w:lang w:eastAsia="it-IT"/>
        </w:rPr>
        <w:t xml:space="preserve"> che si formi condensa all'interno di tubi per fluidi gassosi, siano previsti sistemi di scarico e di rimozione dei depositi dalle zone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basse onde evitare colpi d'ariete o corrosione;</w:t>
      </w:r>
      <w:r w:rsidRPr="00C0154D">
        <w:rPr>
          <w:rFonts w:ascii="Times New Roman" w:eastAsia="Times New Roman" w:hAnsi="Times New Roman" w:cs="Times New Roman"/>
          <w:sz w:val="24"/>
          <w:szCs w:val="24"/>
          <w:lang w:eastAsia="it-IT"/>
        </w:rPr>
        <w:br/>
        <w:t>c) si presti debita attenzione ai possibili danni causati da turbolenze e vortici; in tal caso si applicano le disposizioni pertinenti del punto 2.7;</w:t>
      </w:r>
      <w:r w:rsidRPr="00C0154D">
        <w:rPr>
          <w:rFonts w:ascii="Times New Roman" w:eastAsia="Times New Roman" w:hAnsi="Times New Roman" w:cs="Times New Roman"/>
          <w:sz w:val="24"/>
          <w:szCs w:val="24"/>
          <w:lang w:eastAsia="it-IT"/>
        </w:rPr>
        <w:br/>
        <w:t>d) si presti adeguata attenzione al rischio di fatica derivante da vibrazioni nei tubi;</w:t>
      </w:r>
      <w:r w:rsidRPr="00C0154D">
        <w:rPr>
          <w:rFonts w:ascii="Times New Roman" w:eastAsia="Times New Roman" w:hAnsi="Times New Roman" w:cs="Times New Roman"/>
          <w:sz w:val="24"/>
          <w:szCs w:val="24"/>
          <w:lang w:eastAsia="it-IT"/>
        </w:rPr>
        <w:br/>
        <w:t>e) se le sostanze contenute nelle tubazioni sono fluidi appartenenti al gruppo 1, siano previsti mezzi adeguati per isolare i tubi di derivazione che presentano rischi notevoli a causa delle loro dimensioni;</w:t>
      </w:r>
      <w:r w:rsidRPr="00C0154D">
        <w:rPr>
          <w:rFonts w:ascii="Times New Roman" w:eastAsia="Times New Roman" w:hAnsi="Times New Roman" w:cs="Times New Roman"/>
          <w:sz w:val="24"/>
          <w:szCs w:val="24"/>
          <w:lang w:eastAsia="it-IT"/>
        </w:rPr>
        <w:br/>
        <w:t>f) venga ridotto al minimo il rischio di scarico involontario, indicando chiaramente sul lato fisso dei punti di derivazione il fluido contenuto;</w:t>
      </w:r>
      <w:r w:rsidRPr="00C0154D">
        <w:rPr>
          <w:rFonts w:ascii="Times New Roman" w:eastAsia="Times New Roman" w:hAnsi="Times New Roman" w:cs="Times New Roman"/>
          <w:sz w:val="24"/>
          <w:szCs w:val="24"/>
          <w:lang w:eastAsia="it-IT"/>
        </w:rPr>
        <w:br/>
        <w:t xml:space="preserve">g) la posizione e il percorso delle tubazioni e delle condotte sotterranee siano indicati almeno nella documentazione tecnica onde facilitare le operazioni di manutenzione, ispezione o riparazione in condizioni di completa sicurezza. </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t>7. REQUISITI PARTICOLARI ESPRESSI IN CIFRE, PER ATTREZZATURE A PRESSIONE SPECIFICHE</w:t>
      </w:r>
      <w:r w:rsidRPr="00C0154D">
        <w:rPr>
          <w:rFonts w:ascii="Times New Roman" w:eastAsia="Times New Roman" w:hAnsi="Times New Roman" w:cs="Times New Roman"/>
          <w:sz w:val="24"/>
          <w:szCs w:val="24"/>
          <w:lang w:eastAsia="it-IT"/>
        </w:rPr>
        <w:br/>
        <w:t xml:space="preserve">Sono di norma applicabili le disposizioni che seguono. Tuttavia, </w:t>
      </w:r>
      <w:proofErr w:type="spellStart"/>
      <w:r w:rsidRPr="00C0154D">
        <w:rPr>
          <w:rFonts w:ascii="Times New Roman" w:eastAsia="Times New Roman" w:hAnsi="Times New Roman" w:cs="Times New Roman"/>
          <w:sz w:val="24"/>
          <w:szCs w:val="24"/>
          <w:lang w:eastAsia="it-IT"/>
        </w:rPr>
        <w:t>allorche'</w:t>
      </w:r>
      <w:proofErr w:type="spellEnd"/>
      <w:r w:rsidRPr="00C0154D">
        <w:rPr>
          <w:rFonts w:ascii="Times New Roman" w:eastAsia="Times New Roman" w:hAnsi="Times New Roman" w:cs="Times New Roman"/>
          <w:sz w:val="24"/>
          <w:szCs w:val="24"/>
          <w:lang w:eastAsia="it-IT"/>
        </w:rPr>
        <w:t xml:space="preserve"> non sono applicate, compresi i casi in cui il materiale non sia indicato specificamente e non siano applicate norme armonizzate, il fabbricante deve comprovare l'applicazione di disposizioni adeguate che consentano di ottenere un livello di sicurezza globale equivalente.</w:t>
      </w:r>
      <w:r w:rsidRPr="00C0154D">
        <w:rPr>
          <w:rFonts w:ascii="Times New Roman" w:eastAsia="Times New Roman" w:hAnsi="Times New Roman" w:cs="Times New Roman"/>
          <w:sz w:val="24"/>
          <w:szCs w:val="24"/>
          <w:lang w:eastAsia="it-IT"/>
        </w:rPr>
        <w:br/>
        <w:t>La presente sezione costituisce parte integrante dell'allegato I. Le disposizioni previste dalla presente sezione integrano i requisiti essenziali di cui ai punti da 1 a 6 per le attrezzature a pressione alle quali sono applicati.</w:t>
      </w:r>
      <w:r w:rsidRPr="00C0154D">
        <w:rPr>
          <w:rFonts w:ascii="Times New Roman" w:eastAsia="Times New Roman" w:hAnsi="Times New Roman" w:cs="Times New Roman"/>
          <w:sz w:val="24"/>
          <w:szCs w:val="24"/>
          <w:lang w:eastAsia="it-IT"/>
        </w:rPr>
        <w:br/>
        <w:t>7.1. Sollecitazioni ammissibili</w:t>
      </w:r>
      <w:r w:rsidRPr="00C0154D">
        <w:rPr>
          <w:rFonts w:ascii="Times New Roman" w:eastAsia="Times New Roman" w:hAnsi="Times New Roman" w:cs="Times New Roman"/>
          <w:sz w:val="24"/>
          <w:szCs w:val="24"/>
          <w:lang w:eastAsia="it-IT"/>
        </w:rPr>
        <w:br/>
        <w:t>7.1.1. Simboli</w:t>
      </w:r>
      <w:r w:rsidRPr="00C0154D">
        <w:rPr>
          <w:rFonts w:ascii="Times New Roman" w:eastAsia="Times New Roman" w:hAnsi="Times New Roman" w:cs="Times New Roman"/>
          <w:sz w:val="24"/>
          <w:szCs w:val="24"/>
          <w:lang w:eastAsia="it-IT"/>
        </w:rPr>
        <w:br/>
        <w:t xml:space="preserve">R e/t, limite di </w:t>
      </w:r>
      <w:proofErr w:type="spellStart"/>
      <w:r w:rsidRPr="00C0154D">
        <w:rPr>
          <w:rFonts w:ascii="Times New Roman" w:eastAsia="Times New Roman" w:hAnsi="Times New Roman" w:cs="Times New Roman"/>
          <w:sz w:val="24"/>
          <w:szCs w:val="24"/>
          <w:lang w:eastAsia="it-IT"/>
        </w:rPr>
        <w:t>elasticita'</w:t>
      </w:r>
      <w:proofErr w:type="spellEnd"/>
      <w:r w:rsidRPr="00C0154D">
        <w:rPr>
          <w:rFonts w:ascii="Times New Roman" w:eastAsia="Times New Roman" w:hAnsi="Times New Roman" w:cs="Times New Roman"/>
          <w:sz w:val="24"/>
          <w:szCs w:val="24"/>
          <w:lang w:eastAsia="it-IT"/>
        </w:rPr>
        <w:t>, indica il valore alla temperatura di calcolo, a seconda dei casi:</w:t>
      </w:r>
      <w:r w:rsidRPr="00C0154D">
        <w:rPr>
          <w:rFonts w:ascii="Times New Roman" w:eastAsia="Times New Roman" w:hAnsi="Times New Roman" w:cs="Times New Roman"/>
          <w:sz w:val="24"/>
          <w:szCs w:val="24"/>
          <w:lang w:eastAsia="it-IT"/>
        </w:rPr>
        <w:br/>
        <w:t>- del limite massimo di scorrimento per un materiale che presenti un limite di scorrimento minimo e uno massimo,</w:t>
      </w:r>
      <w:r w:rsidRPr="00C0154D">
        <w:rPr>
          <w:rFonts w:ascii="Times New Roman" w:eastAsia="Times New Roman" w:hAnsi="Times New Roman" w:cs="Times New Roman"/>
          <w:sz w:val="24"/>
          <w:szCs w:val="24"/>
          <w:lang w:eastAsia="it-IT"/>
        </w:rPr>
        <w:br/>
        <w:t xml:space="preserve">- del limite di </w:t>
      </w:r>
      <w:proofErr w:type="spellStart"/>
      <w:r w:rsidRPr="00C0154D">
        <w:rPr>
          <w:rFonts w:ascii="Times New Roman" w:eastAsia="Times New Roman" w:hAnsi="Times New Roman" w:cs="Times New Roman"/>
          <w:sz w:val="24"/>
          <w:szCs w:val="24"/>
          <w:lang w:eastAsia="it-IT"/>
        </w:rPr>
        <w:t>elasticita'</w:t>
      </w:r>
      <w:proofErr w:type="spellEnd"/>
      <w:r w:rsidRPr="00C0154D">
        <w:rPr>
          <w:rFonts w:ascii="Times New Roman" w:eastAsia="Times New Roman" w:hAnsi="Times New Roman" w:cs="Times New Roman"/>
          <w:sz w:val="24"/>
          <w:szCs w:val="24"/>
          <w:lang w:eastAsia="it-IT"/>
        </w:rPr>
        <w:t xml:space="preserve"> convenzionale, pari all'1,0%, per l'acciaio </w:t>
      </w:r>
      <w:proofErr w:type="spellStart"/>
      <w:r w:rsidRPr="00C0154D">
        <w:rPr>
          <w:rFonts w:ascii="Times New Roman" w:eastAsia="Times New Roman" w:hAnsi="Times New Roman" w:cs="Times New Roman"/>
          <w:sz w:val="24"/>
          <w:szCs w:val="24"/>
          <w:lang w:eastAsia="it-IT"/>
        </w:rPr>
        <w:t>austenitico</w:t>
      </w:r>
      <w:proofErr w:type="spellEnd"/>
      <w:r w:rsidRPr="00C0154D">
        <w:rPr>
          <w:rFonts w:ascii="Times New Roman" w:eastAsia="Times New Roman" w:hAnsi="Times New Roman" w:cs="Times New Roman"/>
          <w:sz w:val="24"/>
          <w:szCs w:val="24"/>
          <w:lang w:eastAsia="it-IT"/>
        </w:rPr>
        <w:t xml:space="preserve"> e l'alluminio non legato,</w:t>
      </w:r>
      <w:r w:rsidRPr="00C0154D">
        <w:rPr>
          <w:rFonts w:ascii="Times New Roman" w:eastAsia="Times New Roman" w:hAnsi="Times New Roman" w:cs="Times New Roman"/>
          <w:sz w:val="24"/>
          <w:szCs w:val="24"/>
          <w:lang w:eastAsia="it-IT"/>
        </w:rPr>
        <w:br/>
        <w:t xml:space="preserve">- del limite di </w:t>
      </w:r>
      <w:proofErr w:type="spellStart"/>
      <w:r w:rsidRPr="00C0154D">
        <w:rPr>
          <w:rFonts w:ascii="Times New Roman" w:eastAsia="Times New Roman" w:hAnsi="Times New Roman" w:cs="Times New Roman"/>
          <w:sz w:val="24"/>
          <w:szCs w:val="24"/>
          <w:lang w:eastAsia="it-IT"/>
        </w:rPr>
        <w:t>elasticita'</w:t>
      </w:r>
      <w:proofErr w:type="spellEnd"/>
      <w:r w:rsidRPr="00C0154D">
        <w:rPr>
          <w:rFonts w:ascii="Times New Roman" w:eastAsia="Times New Roman" w:hAnsi="Times New Roman" w:cs="Times New Roman"/>
          <w:sz w:val="24"/>
          <w:szCs w:val="24"/>
          <w:lang w:eastAsia="it-IT"/>
        </w:rPr>
        <w:t xml:space="preserve"> convenzionale pari, negli altri casi, allo 0,2%.</w:t>
      </w:r>
      <w:r w:rsidRPr="00C0154D">
        <w:rPr>
          <w:rFonts w:ascii="Times New Roman" w:eastAsia="Times New Roman" w:hAnsi="Times New Roman" w:cs="Times New Roman"/>
          <w:sz w:val="24"/>
          <w:szCs w:val="24"/>
          <w:lang w:eastAsia="it-IT"/>
        </w:rPr>
        <w:br/>
        <w:t>R m/20 indica il valore minimo della resistenza alla trazione a 20 gradi Centigradi.</w:t>
      </w:r>
      <w:r w:rsidRPr="00C0154D">
        <w:rPr>
          <w:rFonts w:ascii="Times New Roman" w:eastAsia="Times New Roman" w:hAnsi="Times New Roman" w:cs="Times New Roman"/>
          <w:sz w:val="24"/>
          <w:szCs w:val="24"/>
          <w:lang w:eastAsia="it-IT"/>
        </w:rPr>
        <w:br/>
        <w:t>R m/t indica la resistenza alla trazione alla temperatura di calcolo.</w:t>
      </w:r>
      <w:r w:rsidRPr="00C0154D">
        <w:rPr>
          <w:rFonts w:ascii="Times New Roman" w:eastAsia="Times New Roman" w:hAnsi="Times New Roman" w:cs="Times New Roman"/>
          <w:sz w:val="24"/>
          <w:szCs w:val="24"/>
          <w:lang w:eastAsia="it-IT"/>
        </w:rPr>
        <w:br/>
        <w:t xml:space="preserve">7.1.2. A seconda del materiale impiegato, la sollecitazione generale ammissibile della membrana per carichi prevalentemente statici e per temperature situate fuori dalla gamma in cui i fenomeni di scorrimento sono significativi, non deve essere superiore al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basso dei valori elencati in appresso:</w:t>
      </w:r>
      <w:r w:rsidRPr="00C0154D">
        <w:rPr>
          <w:rFonts w:ascii="Times New Roman" w:eastAsia="Times New Roman" w:hAnsi="Times New Roman" w:cs="Times New Roman"/>
          <w:sz w:val="24"/>
          <w:szCs w:val="24"/>
          <w:lang w:eastAsia="it-IT"/>
        </w:rPr>
        <w:br/>
        <w:t xml:space="preserve">- per l'acciaio </w:t>
      </w:r>
      <w:proofErr w:type="spellStart"/>
      <w:r w:rsidRPr="00C0154D">
        <w:rPr>
          <w:rFonts w:ascii="Times New Roman" w:eastAsia="Times New Roman" w:hAnsi="Times New Roman" w:cs="Times New Roman"/>
          <w:sz w:val="24"/>
          <w:szCs w:val="24"/>
          <w:lang w:eastAsia="it-IT"/>
        </w:rPr>
        <w:t>ferritico</w:t>
      </w:r>
      <w:proofErr w:type="spellEnd"/>
      <w:r w:rsidRPr="00C0154D">
        <w:rPr>
          <w:rFonts w:ascii="Times New Roman" w:eastAsia="Times New Roman" w:hAnsi="Times New Roman" w:cs="Times New Roman"/>
          <w:sz w:val="24"/>
          <w:szCs w:val="24"/>
          <w:lang w:eastAsia="it-IT"/>
        </w:rPr>
        <w:t>, compreso l'acciaio normalizzato (acciaio laminato), ed esclusi gli acciai a grani fini e gli acciai che hanno subito un trattamento termico speciale, 1 di R e/t e 5/12 di R m/20;</w:t>
      </w:r>
      <w:r w:rsidRPr="00C0154D">
        <w:rPr>
          <w:rFonts w:ascii="Times New Roman" w:eastAsia="Times New Roman" w:hAnsi="Times New Roman" w:cs="Times New Roman"/>
          <w:sz w:val="24"/>
          <w:szCs w:val="24"/>
          <w:lang w:eastAsia="it-IT"/>
        </w:rPr>
        <w:br/>
        <w:t xml:space="preserve">- per l'acciaio </w:t>
      </w:r>
      <w:proofErr w:type="spellStart"/>
      <w:r w:rsidRPr="00C0154D">
        <w:rPr>
          <w:rFonts w:ascii="Times New Roman" w:eastAsia="Times New Roman" w:hAnsi="Times New Roman" w:cs="Times New Roman"/>
          <w:sz w:val="24"/>
          <w:szCs w:val="24"/>
          <w:lang w:eastAsia="it-IT"/>
        </w:rPr>
        <w:t>austenitico</w:t>
      </w:r>
      <w:proofErr w:type="spellEnd"/>
      <w:r w:rsidRPr="00C0154D">
        <w:rPr>
          <w:rFonts w:ascii="Times New Roman" w:eastAsia="Times New Roman" w:hAnsi="Times New Roman" w:cs="Times New Roman"/>
          <w:sz w:val="24"/>
          <w:szCs w:val="24"/>
          <w:lang w:eastAsia="it-IT"/>
        </w:rPr>
        <w:t>:</w:t>
      </w:r>
      <w:r w:rsidRPr="00C0154D">
        <w:rPr>
          <w:rFonts w:ascii="Times New Roman" w:eastAsia="Times New Roman" w:hAnsi="Times New Roman" w:cs="Times New Roman"/>
          <w:sz w:val="24"/>
          <w:szCs w:val="24"/>
          <w:lang w:eastAsia="it-IT"/>
        </w:rPr>
        <w:br/>
        <w:t>- se l'allungamento dopo la rottura e' superiore al 30%, 1 di R e/t;</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lastRenderedPageBreak/>
        <w:t>- in via alternativa e se l'allungamento dopo la rottura e' superiore al 35%, 7 di R e/t e 0 di R m/t;</w:t>
      </w:r>
      <w:r w:rsidRPr="00C0154D">
        <w:rPr>
          <w:rFonts w:ascii="Times New Roman" w:eastAsia="Times New Roman" w:hAnsi="Times New Roman" w:cs="Times New Roman"/>
          <w:sz w:val="24"/>
          <w:szCs w:val="24"/>
          <w:lang w:eastAsia="it-IT"/>
        </w:rPr>
        <w:br/>
        <w:t>- per l'acciaio fuso non legato o scarsamente legato, 10/19 di R e/t e 0 di R m/20;</w:t>
      </w:r>
      <w:r w:rsidRPr="00C0154D">
        <w:rPr>
          <w:rFonts w:ascii="Times New Roman" w:eastAsia="Times New Roman" w:hAnsi="Times New Roman" w:cs="Times New Roman"/>
          <w:sz w:val="24"/>
          <w:szCs w:val="24"/>
          <w:lang w:eastAsia="it-IT"/>
        </w:rPr>
        <w:br/>
        <w:t>- per l'alluminio, 1 di R e/t;</w:t>
      </w:r>
      <w:r w:rsidRPr="00C0154D">
        <w:rPr>
          <w:rFonts w:ascii="Times New Roman" w:eastAsia="Times New Roman" w:hAnsi="Times New Roman" w:cs="Times New Roman"/>
          <w:sz w:val="24"/>
          <w:szCs w:val="24"/>
          <w:lang w:eastAsia="it-IT"/>
        </w:rPr>
        <w:br/>
        <w:t>- per le leghe di alluminio che non possono essere temprate, 1 di R e/t e 5/12 di R m/20</w:t>
      </w:r>
      <w:r w:rsidRPr="00C0154D">
        <w:rPr>
          <w:rFonts w:ascii="Times New Roman" w:eastAsia="Times New Roman" w:hAnsi="Times New Roman" w:cs="Times New Roman"/>
          <w:sz w:val="24"/>
          <w:szCs w:val="24"/>
          <w:lang w:eastAsia="it-IT"/>
        </w:rPr>
        <w:br/>
        <w:t>7.2. Coefficienti di giunzione</w:t>
      </w:r>
      <w:r w:rsidRPr="00C0154D">
        <w:rPr>
          <w:rFonts w:ascii="Times New Roman" w:eastAsia="Times New Roman" w:hAnsi="Times New Roman" w:cs="Times New Roman"/>
          <w:sz w:val="24"/>
          <w:szCs w:val="24"/>
          <w:lang w:eastAsia="it-IT"/>
        </w:rPr>
        <w:br/>
        <w:t>Per i giunti saldati il coefficiente di giunzione deve essere al massimo pari al seguente valore:</w:t>
      </w:r>
      <w:r w:rsidRPr="00C0154D">
        <w:rPr>
          <w:rFonts w:ascii="Times New Roman" w:eastAsia="Times New Roman" w:hAnsi="Times New Roman" w:cs="Times New Roman"/>
          <w:sz w:val="24"/>
          <w:szCs w:val="24"/>
          <w:lang w:eastAsia="it-IT"/>
        </w:rPr>
        <w:br/>
        <w:t>- per le attrezzature sottoposte a prove distruttive e non distruttive che consentono di verificare l'inesistenza di difetti rilevanti: 1;</w:t>
      </w:r>
      <w:r w:rsidRPr="00C0154D">
        <w:rPr>
          <w:rFonts w:ascii="Times New Roman" w:eastAsia="Times New Roman" w:hAnsi="Times New Roman" w:cs="Times New Roman"/>
          <w:sz w:val="24"/>
          <w:szCs w:val="24"/>
          <w:lang w:eastAsia="it-IT"/>
        </w:rPr>
        <w:br/>
        <w:t>- per le attrezzature sottoposte a prove non distruttive mediante sondaggio: 0,85;</w:t>
      </w:r>
      <w:r w:rsidRPr="00C0154D">
        <w:rPr>
          <w:rFonts w:ascii="Times New Roman" w:eastAsia="Times New Roman" w:hAnsi="Times New Roman" w:cs="Times New Roman"/>
          <w:sz w:val="24"/>
          <w:szCs w:val="24"/>
          <w:lang w:eastAsia="it-IT"/>
        </w:rPr>
        <w:br/>
        <w:t>- per le attrezzature non sottoposte a prove non distruttive diverse da un'ispezione visiva: 0,7.</w:t>
      </w:r>
      <w:r w:rsidRPr="00C0154D">
        <w:rPr>
          <w:rFonts w:ascii="Times New Roman" w:eastAsia="Times New Roman" w:hAnsi="Times New Roman" w:cs="Times New Roman"/>
          <w:sz w:val="24"/>
          <w:szCs w:val="24"/>
          <w:lang w:eastAsia="it-IT"/>
        </w:rPr>
        <w:br/>
        <w:t xml:space="preserve">Ove occorra, si devono prendere in considerazione anche il tipo di sollecitazione e le </w:t>
      </w:r>
      <w:proofErr w:type="spellStart"/>
      <w:r w:rsidRPr="00C0154D">
        <w:rPr>
          <w:rFonts w:ascii="Times New Roman" w:eastAsia="Times New Roman" w:hAnsi="Times New Roman" w:cs="Times New Roman"/>
          <w:sz w:val="24"/>
          <w:szCs w:val="24"/>
          <w:lang w:eastAsia="it-IT"/>
        </w:rPr>
        <w:t>proprieta'</w:t>
      </w:r>
      <w:proofErr w:type="spellEnd"/>
      <w:r w:rsidRPr="00C0154D">
        <w:rPr>
          <w:rFonts w:ascii="Times New Roman" w:eastAsia="Times New Roman" w:hAnsi="Times New Roman" w:cs="Times New Roman"/>
          <w:sz w:val="24"/>
          <w:szCs w:val="24"/>
          <w:lang w:eastAsia="it-IT"/>
        </w:rPr>
        <w:t xml:space="preserve"> meccaniche e tecnologiche del giunto.</w:t>
      </w:r>
      <w:r w:rsidRPr="00C0154D">
        <w:rPr>
          <w:rFonts w:ascii="Times New Roman" w:eastAsia="Times New Roman" w:hAnsi="Times New Roman" w:cs="Times New Roman"/>
          <w:sz w:val="24"/>
          <w:szCs w:val="24"/>
          <w:lang w:eastAsia="it-IT"/>
        </w:rPr>
        <w:br/>
        <w:t>7.3. Dispositivi di limitazione della pressione, specie per i recipienti a pressione</w:t>
      </w:r>
      <w:r w:rsidRPr="00C0154D">
        <w:rPr>
          <w:rFonts w:ascii="Times New Roman" w:eastAsia="Times New Roman" w:hAnsi="Times New Roman" w:cs="Times New Roman"/>
          <w:sz w:val="24"/>
          <w:szCs w:val="24"/>
          <w:lang w:eastAsia="it-IT"/>
        </w:rPr>
        <w:br/>
        <w:t>Il picco temporaneo di pressione di cui al punto 2.11.2, deve essere limitato al 10% della pressione massima ammissibile.</w:t>
      </w:r>
      <w:r w:rsidRPr="00C0154D">
        <w:rPr>
          <w:rFonts w:ascii="Times New Roman" w:eastAsia="Times New Roman" w:hAnsi="Times New Roman" w:cs="Times New Roman"/>
          <w:sz w:val="24"/>
          <w:szCs w:val="24"/>
          <w:lang w:eastAsia="it-IT"/>
        </w:rPr>
        <w:br/>
        <w:t>7.4. Pressione di prova idrostatica</w:t>
      </w:r>
      <w:r w:rsidRPr="00C0154D">
        <w:rPr>
          <w:rFonts w:ascii="Times New Roman" w:eastAsia="Times New Roman" w:hAnsi="Times New Roman" w:cs="Times New Roman"/>
          <w:sz w:val="24"/>
          <w:szCs w:val="24"/>
          <w:lang w:eastAsia="it-IT"/>
        </w:rPr>
        <w:br/>
        <w:t xml:space="preserve">Per i recipienti a pressione, la pressione di prova idrostatica di cui al punto 3.2.2 </w:t>
      </w:r>
      <w:proofErr w:type="spellStart"/>
      <w:r w:rsidRPr="00C0154D">
        <w:rPr>
          <w:rFonts w:ascii="Times New Roman" w:eastAsia="Times New Roman" w:hAnsi="Times New Roman" w:cs="Times New Roman"/>
          <w:sz w:val="24"/>
          <w:szCs w:val="24"/>
          <w:lang w:eastAsia="it-IT"/>
        </w:rPr>
        <w:t>dev</w:t>
      </w:r>
      <w:proofErr w:type="spellEnd"/>
      <w:r w:rsidRPr="00C0154D">
        <w:rPr>
          <w:rFonts w:ascii="Times New Roman" w:eastAsia="Times New Roman" w:hAnsi="Times New Roman" w:cs="Times New Roman"/>
          <w:sz w:val="24"/>
          <w:szCs w:val="24"/>
          <w:lang w:eastAsia="it-IT"/>
        </w:rPr>
        <w:t xml:space="preserve">'essere pari al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elevato dei due valori seguenti:</w:t>
      </w:r>
      <w:r w:rsidRPr="00C0154D">
        <w:rPr>
          <w:rFonts w:ascii="Times New Roman" w:eastAsia="Times New Roman" w:hAnsi="Times New Roman" w:cs="Times New Roman"/>
          <w:sz w:val="24"/>
          <w:szCs w:val="24"/>
          <w:lang w:eastAsia="it-IT"/>
        </w:rPr>
        <w:br/>
        <w:t xml:space="preserve">- la pressione corrispondente al carico massimo che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sopportare l'attrezzatura in funzione, tenuto conto della pressione massima ammissibile e della temperatura massima ammissibile, moltiplicata per il coefficiente 1,25, ovvero</w:t>
      </w:r>
      <w:r w:rsidRPr="00C0154D">
        <w:rPr>
          <w:rFonts w:ascii="Times New Roman" w:eastAsia="Times New Roman" w:hAnsi="Times New Roman" w:cs="Times New Roman"/>
          <w:sz w:val="24"/>
          <w:szCs w:val="24"/>
          <w:lang w:eastAsia="it-IT"/>
        </w:rPr>
        <w:br/>
        <w:t>- la pressione massima ammissibile, moltiplicata per il coefficiente 1,43.</w:t>
      </w:r>
      <w:r w:rsidRPr="00C0154D">
        <w:rPr>
          <w:rFonts w:ascii="Times New Roman" w:eastAsia="Times New Roman" w:hAnsi="Times New Roman" w:cs="Times New Roman"/>
          <w:sz w:val="24"/>
          <w:szCs w:val="24"/>
          <w:lang w:eastAsia="it-IT"/>
        </w:rPr>
        <w:br/>
        <w:t>7.5. Caratteristiche dei materiali</w:t>
      </w:r>
      <w:r w:rsidRPr="00C0154D">
        <w:rPr>
          <w:rFonts w:ascii="Times New Roman" w:eastAsia="Times New Roman" w:hAnsi="Times New Roman" w:cs="Times New Roman"/>
          <w:sz w:val="24"/>
          <w:szCs w:val="24"/>
          <w:lang w:eastAsia="it-IT"/>
        </w:rPr>
        <w:br/>
        <w:t xml:space="preserve">Qualora non siano richiesti altri valori in base ad altri criteri da prendere in considerazione, per essere conforme al punto 4.1, lettera a) un acciaio e' considerato sufficientemente duttile se l'allungamento dopo la rottura, in una prova di trazione effettuata secondo un procedimento standard, e' pari almeno al 14% e se l'energia di flessione da urto, misurata in provetta ISO V, e' pari almeno a 27 J ad una temperatura al massimo pari a 20 gradi C, ma non superiore alla temperatura minima di esercizio prevista.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ALLEGATO II</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TABELLE </w:t>
      </w:r>
      <w:proofErr w:type="spellStart"/>
      <w:r w:rsidRPr="00C0154D">
        <w:rPr>
          <w:rFonts w:ascii="Times New Roman" w:eastAsia="Times New Roman" w:hAnsi="Times New Roman" w:cs="Times New Roman"/>
          <w:sz w:val="24"/>
          <w:szCs w:val="24"/>
          <w:lang w:eastAsia="it-IT"/>
        </w:rPr>
        <w:t>DI</w:t>
      </w:r>
      <w:proofErr w:type="spellEnd"/>
      <w:r w:rsidRPr="00C0154D">
        <w:rPr>
          <w:rFonts w:ascii="Times New Roman" w:eastAsia="Times New Roman" w:hAnsi="Times New Roman" w:cs="Times New Roman"/>
          <w:sz w:val="24"/>
          <w:szCs w:val="24"/>
          <w:lang w:eastAsia="it-IT"/>
        </w:rPr>
        <w:t xml:space="preserve"> VALUTAZIONE DELLA CONFORMITA'</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1. Nelle tabelle i riferimenti alle diverse categorie di moduli sono i seguenti:</w:t>
      </w:r>
      <w:r w:rsidRPr="00C0154D">
        <w:rPr>
          <w:rFonts w:ascii="Times New Roman" w:eastAsia="Times New Roman" w:hAnsi="Times New Roman" w:cs="Times New Roman"/>
          <w:sz w:val="24"/>
          <w:szCs w:val="24"/>
          <w:lang w:eastAsia="it-IT"/>
        </w:rPr>
        <w:br/>
        <w:t>I = Modulo A</w:t>
      </w:r>
      <w:r w:rsidRPr="00C0154D">
        <w:rPr>
          <w:rFonts w:ascii="Times New Roman" w:eastAsia="Times New Roman" w:hAnsi="Times New Roman" w:cs="Times New Roman"/>
          <w:sz w:val="24"/>
          <w:szCs w:val="24"/>
          <w:lang w:eastAsia="it-IT"/>
        </w:rPr>
        <w:br/>
        <w:t>II = Moduli A1, D1, E1</w:t>
      </w:r>
      <w:r w:rsidRPr="00C0154D">
        <w:rPr>
          <w:rFonts w:ascii="Times New Roman" w:eastAsia="Times New Roman" w:hAnsi="Times New Roman" w:cs="Times New Roman"/>
          <w:sz w:val="24"/>
          <w:szCs w:val="24"/>
          <w:lang w:eastAsia="it-IT"/>
        </w:rPr>
        <w:br/>
        <w:t>III = Moduli B1 + D, B1 + F, B + E, B + C1, H</w:t>
      </w:r>
      <w:r w:rsidRPr="00C0154D">
        <w:rPr>
          <w:rFonts w:ascii="Times New Roman" w:eastAsia="Times New Roman" w:hAnsi="Times New Roman" w:cs="Times New Roman"/>
          <w:sz w:val="24"/>
          <w:szCs w:val="24"/>
          <w:lang w:eastAsia="it-IT"/>
        </w:rPr>
        <w:br/>
        <w:t>IV = Moduli B + D, B + F, G, H1</w:t>
      </w:r>
      <w:r w:rsidRPr="00C0154D">
        <w:rPr>
          <w:rFonts w:ascii="Times New Roman" w:eastAsia="Times New Roman" w:hAnsi="Times New Roman" w:cs="Times New Roman"/>
          <w:sz w:val="24"/>
          <w:szCs w:val="24"/>
          <w:lang w:eastAsia="it-IT"/>
        </w:rPr>
        <w:br/>
        <w:t>2. Gli accessori di sicurezza definiti dell'articolo 1, punto 2.1.3 e oggetto dell'articolo 3, punto 1.4 sono classificati nella categoria IV. Eccezionalmente, tuttavia, gli accessori di sicurezza fabbricati per attrezzature specifiche possono essere classificati nella stessa categoria dell'attrezzatura da proteggere.</w:t>
      </w:r>
      <w:r w:rsidRPr="00C0154D">
        <w:rPr>
          <w:rFonts w:ascii="Times New Roman" w:eastAsia="Times New Roman" w:hAnsi="Times New Roman" w:cs="Times New Roman"/>
          <w:sz w:val="24"/>
          <w:szCs w:val="24"/>
          <w:lang w:eastAsia="it-IT"/>
        </w:rPr>
        <w:br/>
        <w:t>3. Gli accessori a pressione di cui al punto 2.1.4 dell'articolo 1 e oggetto dell'articolo 3, punto 1.4 sono classificati in base:</w:t>
      </w:r>
      <w:r w:rsidRPr="00C0154D">
        <w:rPr>
          <w:rFonts w:ascii="Times New Roman" w:eastAsia="Times New Roman" w:hAnsi="Times New Roman" w:cs="Times New Roman"/>
          <w:sz w:val="24"/>
          <w:szCs w:val="24"/>
          <w:lang w:eastAsia="it-IT"/>
        </w:rPr>
        <w:br/>
        <w:t>- alla pressione massima ammissibile PS,</w:t>
      </w:r>
      <w:r w:rsidRPr="00C0154D">
        <w:rPr>
          <w:rFonts w:ascii="Times New Roman" w:eastAsia="Times New Roman" w:hAnsi="Times New Roman" w:cs="Times New Roman"/>
          <w:sz w:val="24"/>
          <w:szCs w:val="24"/>
          <w:lang w:eastAsia="it-IT"/>
        </w:rPr>
        <w:br/>
        <w:t>- al volume proprio V o, a seconda dei casi, alla dimensione nominale DN,</w:t>
      </w:r>
      <w:r w:rsidRPr="00C0154D">
        <w:rPr>
          <w:rFonts w:ascii="Times New Roman" w:eastAsia="Times New Roman" w:hAnsi="Times New Roman" w:cs="Times New Roman"/>
          <w:sz w:val="24"/>
          <w:szCs w:val="24"/>
          <w:lang w:eastAsia="it-IT"/>
        </w:rPr>
        <w:br/>
        <w:t>- al gruppo di fluidi che sono destinati a contenere;</w:t>
      </w:r>
      <w:r w:rsidRPr="00C0154D">
        <w:rPr>
          <w:rFonts w:ascii="Times New Roman" w:eastAsia="Times New Roman" w:hAnsi="Times New Roman" w:cs="Times New Roman"/>
          <w:sz w:val="24"/>
          <w:szCs w:val="24"/>
          <w:lang w:eastAsia="it-IT"/>
        </w:rPr>
        <w:br/>
        <w:t xml:space="preserve">applicando la tabella corrispondente per i recipienti o le tubazioni per precisare la categoria di valutazione della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w:t>
      </w:r>
      <w:r w:rsidRPr="00C0154D">
        <w:rPr>
          <w:rFonts w:ascii="Times New Roman" w:eastAsia="Times New Roman" w:hAnsi="Times New Roman" w:cs="Times New Roman"/>
          <w:sz w:val="24"/>
          <w:szCs w:val="24"/>
          <w:lang w:eastAsia="it-IT"/>
        </w:rPr>
        <w:br/>
        <w:t xml:space="preserve">Qualora il volume e la dimensione nominale siano considerati adeguati ai fini dell'applicazione del </w:t>
      </w:r>
      <w:r w:rsidRPr="00C0154D">
        <w:rPr>
          <w:rFonts w:ascii="Times New Roman" w:eastAsia="Times New Roman" w:hAnsi="Times New Roman" w:cs="Times New Roman"/>
          <w:sz w:val="24"/>
          <w:szCs w:val="24"/>
          <w:lang w:eastAsia="it-IT"/>
        </w:rPr>
        <w:lastRenderedPageBreak/>
        <w:t xml:space="preserve">secondo trattino, l'accessorio in questione deve essere classificato nella categoria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elevata.</w:t>
      </w:r>
      <w:r w:rsidRPr="00C0154D">
        <w:rPr>
          <w:rFonts w:ascii="Times New Roman" w:eastAsia="Times New Roman" w:hAnsi="Times New Roman" w:cs="Times New Roman"/>
          <w:sz w:val="24"/>
          <w:szCs w:val="24"/>
          <w:lang w:eastAsia="it-IT"/>
        </w:rPr>
        <w:br/>
        <w:t xml:space="preserve">4. Le linee di demarcazione nelle tabelle di valutazione della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che seguono indicano il limite superiore per ciascuna categoria.</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Per le tabelle da Pag. 35 a Pag. 43 dell'Allegato </w:t>
      </w:r>
      <w:r w:rsidRPr="00C0154D">
        <w:rPr>
          <w:rFonts w:ascii="Times New Roman" w:eastAsia="Times New Roman" w:hAnsi="Times New Roman" w:cs="Times New Roman"/>
          <w:sz w:val="24"/>
          <w:szCs w:val="24"/>
          <w:lang w:eastAsia="it-IT"/>
        </w:rPr>
        <w:br/>
        <w:t xml:space="preserve">vedere S.O. N. 62 alla G.U. N. 91 del 18 aprile 2000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ALLEGATO III</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PROCEDURE </w:t>
      </w:r>
      <w:proofErr w:type="spellStart"/>
      <w:r w:rsidRPr="00C0154D">
        <w:rPr>
          <w:rFonts w:ascii="Times New Roman" w:eastAsia="Times New Roman" w:hAnsi="Times New Roman" w:cs="Times New Roman"/>
          <w:sz w:val="24"/>
          <w:szCs w:val="24"/>
          <w:lang w:eastAsia="it-IT"/>
        </w:rPr>
        <w:t>DI</w:t>
      </w:r>
      <w:proofErr w:type="spellEnd"/>
      <w:r w:rsidRPr="00C0154D">
        <w:rPr>
          <w:rFonts w:ascii="Times New Roman" w:eastAsia="Times New Roman" w:hAnsi="Times New Roman" w:cs="Times New Roman"/>
          <w:sz w:val="24"/>
          <w:szCs w:val="24"/>
          <w:lang w:eastAsia="it-IT"/>
        </w:rPr>
        <w:t xml:space="preserve"> VALUTAZIONE DELLA CONFORMITA'</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Gli obblighi derivanti dalle disposizioni di cui al presente allegato per le attrezzature a pressione si applicano anche agli insiemi.</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t>Modulo A (Controllo di fabbricazione interno)</w:t>
      </w:r>
      <w:r w:rsidRPr="00C0154D">
        <w:rPr>
          <w:rFonts w:ascii="Times New Roman" w:eastAsia="Times New Roman" w:hAnsi="Times New Roman" w:cs="Times New Roman"/>
          <w:sz w:val="24"/>
          <w:szCs w:val="24"/>
          <w:lang w:eastAsia="it-IT"/>
        </w:rPr>
        <w:br/>
        <w:t xml:space="preserve">1. Questo modulo descrive la procedura con cui 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che soddisfa gli obblighi di cui al punto 2, si accerta e dichiara che le attrezzature a pressione soddisfano i requisiti della direttiva ad esse applicabili. 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appone la marcatura CE su ciascuna attrezzatura a pressione e redige una dichiarazione scritta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br/>
        <w:t xml:space="preserve">2. Il fabbricante prepara la documentazione tecnica descritta al punto 3; 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la tiene a disposizione delle </w:t>
      </w:r>
      <w:proofErr w:type="spellStart"/>
      <w:r w:rsidRPr="00C0154D">
        <w:rPr>
          <w:rFonts w:ascii="Times New Roman" w:eastAsia="Times New Roman" w:hAnsi="Times New Roman" w:cs="Times New Roman"/>
          <w:sz w:val="24"/>
          <w:szCs w:val="24"/>
          <w:lang w:eastAsia="it-IT"/>
        </w:rPr>
        <w:t>autorita'</w:t>
      </w:r>
      <w:proofErr w:type="spellEnd"/>
      <w:r w:rsidRPr="00C0154D">
        <w:rPr>
          <w:rFonts w:ascii="Times New Roman" w:eastAsia="Times New Roman" w:hAnsi="Times New Roman" w:cs="Times New Roman"/>
          <w:sz w:val="24"/>
          <w:szCs w:val="24"/>
          <w:lang w:eastAsia="it-IT"/>
        </w:rPr>
        <w:t xml:space="preserve"> nazionali competenti, a fini ispettivi, per dieci anni dall'ultima data di fabbricazione dell'attrezzatura a pressione.</w:t>
      </w:r>
      <w:r w:rsidRPr="00C0154D">
        <w:rPr>
          <w:rFonts w:ascii="Times New Roman" w:eastAsia="Times New Roman" w:hAnsi="Times New Roman" w:cs="Times New Roman"/>
          <w:sz w:val="24"/>
          <w:szCs w:val="24"/>
          <w:lang w:eastAsia="it-IT"/>
        </w:rPr>
        <w:br/>
        <w:t xml:space="preserve">Nel caso in cui ne' il fabbricante ne' il suo mandatario siano stabiliti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l'obbligo di tenere a disposizione la documentazione tecnica incombe alla persona responsabile dell'immissione dell'attrezzatura a pressione nel mercato comunitario.</w:t>
      </w:r>
      <w:r w:rsidRPr="00C0154D">
        <w:rPr>
          <w:rFonts w:ascii="Times New Roman" w:eastAsia="Times New Roman" w:hAnsi="Times New Roman" w:cs="Times New Roman"/>
          <w:sz w:val="24"/>
          <w:szCs w:val="24"/>
          <w:lang w:eastAsia="it-IT"/>
        </w:rPr>
        <w:br/>
        <w:t xml:space="preserve">3. La documentazione tecnica deve consentire di valutare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dell'attrezzatura a pressione ai requisiti della direttiva ad essa applicabili. Essa deve comprendere, nella misura necessaria a tale valutazione, il progetto, la fabbricazione ed il funzionamento dell'attrezzatura a pressione e deve contenere:</w:t>
      </w:r>
      <w:r w:rsidRPr="00C0154D">
        <w:rPr>
          <w:rFonts w:ascii="Times New Roman" w:eastAsia="Times New Roman" w:hAnsi="Times New Roman" w:cs="Times New Roman"/>
          <w:sz w:val="24"/>
          <w:szCs w:val="24"/>
          <w:lang w:eastAsia="it-IT"/>
        </w:rPr>
        <w:br/>
        <w:t>- la descrizione generale dell'attrezzatura a pressione;</w:t>
      </w:r>
      <w:r w:rsidRPr="00C0154D">
        <w:rPr>
          <w:rFonts w:ascii="Times New Roman" w:eastAsia="Times New Roman" w:hAnsi="Times New Roman" w:cs="Times New Roman"/>
          <w:sz w:val="24"/>
          <w:szCs w:val="24"/>
          <w:lang w:eastAsia="it-IT"/>
        </w:rPr>
        <w:br/>
        <w:t xml:space="preserve">- disegni di progettazione e fabbricazione,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gli schemi di componenti, </w:t>
      </w:r>
      <w:proofErr w:type="spellStart"/>
      <w:r w:rsidRPr="00C0154D">
        <w:rPr>
          <w:rFonts w:ascii="Times New Roman" w:eastAsia="Times New Roman" w:hAnsi="Times New Roman" w:cs="Times New Roman"/>
          <w:sz w:val="24"/>
          <w:szCs w:val="24"/>
          <w:lang w:eastAsia="it-IT"/>
        </w:rPr>
        <w:t>sottounita</w:t>
      </w:r>
      <w:proofErr w:type="spellEnd"/>
      <w:r w:rsidRPr="00C0154D">
        <w:rPr>
          <w:rFonts w:ascii="Times New Roman" w:eastAsia="Times New Roman" w:hAnsi="Times New Roman" w:cs="Times New Roman"/>
          <w:sz w:val="24"/>
          <w:szCs w:val="24"/>
          <w:lang w:eastAsia="it-IT"/>
        </w:rPr>
        <w:t>', circuiti, ecc.;</w:t>
      </w:r>
      <w:r w:rsidRPr="00C0154D">
        <w:rPr>
          <w:rFonts w:ascii="Times New Roman" w:eastAsia="Times New Roman" w:hAnsi="Times New Roman" w:cs="Times New Roman"/>
          <w:sz w:val="24"/>
          <w:szCs w:val="24"/>
          <w:lang w:eastAsia="it-IT"/>
        </w:rPr>
        <w:br/>
        <w:t>- la descrizione e le spiegazioni necessarie alla comprensione di tali disegni e schemi ed il funzionamento dell'attrezzatura a pressione;</w:t>
      </w:r>
      <w:r w:rsidRPr="00C0154D">
        <w:rPr>
          <w:rFonts w:ascii="Times New Roman" w:eastAsia="Times New Roman" w:hAnsi="Times New Roman" w:cs="Times New Roman"/>
          <w:sz w:val="24"/>
          <w:szCs w:val="24"/>
          <w:lang w:eastAsia="it-IT"/>
        </w:rPr>
        <w:br/>
        <w:t>- un elenco delle norme di cui all'articolo 5, applicate in tutto o in parte e la descrizione delle soluzioni adottate per soddisfare i requisiti essenziali della direttiva qualora non siano state applicate le norme di cui all'articolo 5;</w:t>
      </w:r>
      <w:r w:rsidRPr="00C0154D">
        <w:rPr>
          <w:rFonts w:ascii="Times New Roman" w:eastAsia="Times New Roman" w:hAnsi="Times New Roman" w:cs="Times New Roman"/>
          <w:sz w:val="24"/>
          <w:szCs w:val="24"/>
          <w:lang w:eastAsia="it-IT"/>
        </w:rPr>
        <w:br/>
        <w:t>- i risultati dei calcoli di progetto e degli esami svolti, ecc.;</w:t>
      </w:r>
      <w:r w:rsidRPr="00C0154D">
        <w:rPr>
          <w:rFonts w:ascii="Times New Roman" w:eastAsia="Times New Roman" w:hAnsi="Times New Roman" w:cs="Times New Roman"/>
          <w:sz w:val="24"/>
          <w:szCs w:val="24"/>
          <w:lang w:eastAsia="it-IT"/>
        </w:rPr>
        <w:br/>
        <w:t>- i rapporti sulle prove effettuate.</w:t>
      </w:r>
      <w:r w:rsidRPr="00C0154D">
        <w:rPr>
          <w:rFonts w:ascii="Times New Roman" w:eastAsia="Times New Roman" w:hAnsi="Times New Roman" w:cs="Times New Roman"/>
          <w:sz w:val="24"/>
          <w:szCs w:val="24"/>
          <w:lang w:eastAsia="it-IT"/>
        </w:rPr>
        <w:br/>
        <w:t xml:space="preserve">4. 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conserva copia della dichiarazione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insieme con la documentazione tecnica.</w:t>
      </w:r>
      <w:r w:rsidRPr="00C0154D">
        <w:rPr>
          <w:rFonts w:ascii="Times New Roman" w:eastAsia="Times New Roman" w:hAnsi="Times New Roman" w:cs="Times New Roman"/>
          <w:sz w:val="24"/>
          <w:szCs w:val="24"/>
          <w:lang w:eastAsia="it-IT"/>
        </w:rPr>
        <w:br/>
        <w:t xml:space="preserve">5. Il fabbricante prende tutte le misure necessarie </w:t>
      </w:r>
      <w:proofErr w:type="spellStart"/>
      <w:r w:rsidRPr="00C0154D">
        <w:rPr>
          <w:rFonts w:ascii="Times New Roman" w:eastAsia="Times New Roman" w:hAnsi="Times New Roman" w:cs="Times New Roman"/>
          <w:sz w:val="24"/>
          <w:szCs w:val="24"/>
          <w:lang w:eastAsia="it-IT"/>
        </w:rPr>
        <w:t>affinche'</w:t>
      </w:r>
      <w:proofErr w:type="spellEnd"/>
      <w:r w:rsidRPr="00C0154D">
        <w:rPr>
          <w:rFonts w:ascii="Times New Roman" w:eastAsia="Times New Roman" w:hAnsi="Times New Roman" w:cs="Times New Roman"/>
          <w:sz w:val="24"/>
          <w:szCs w:val="24"/>
          <w:lang w:eastAsia="it-IT"/>
        </w:rPr>
        <w:t xml:space="preserve"> il processo di fabbricazione garantisca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dell'attrezzatura a pressione alla documentazione tecnica di cui al punto 2 e </w:t>
      </w:r>
      <w:proofErr w:type="spellStart"/>
      <w:r w:rsidRPr="00C0154D">
        <w:rPr>
          <w:rFonts w:ascii="Times New Roman" w:eastAsia="Times New Roman" w:hAnsi="Times New Roman" w:cs="Times New Roman"/>
          <w:sz w:val="24"/>
          <w:szCs w:val="24"/>
          <w:lang w:eastAsia="it-IT"/>
        </w:rPr>
        <w:t>airequisiti</w:t>
      </w:r>
      <w:proofErr w:type="spellEnd"/>
      <w:r w:rsidRPr="00C0154D">
        <w:rPr>
          <w:rFonts w:ascii="Times New Roman" w:eastAsia="Times New Roman" w:hAnsi="Times New Roman" w:cs="Times New Roman"/>
          <w:sz w:val="24"/>
          <w:szCs w:val="24"/>
          <w:lang w:eastAsia="it-IT"/>
        </w:rPr>
        <w:t xml:space="preserve"> della direttiva che ad essa si applicano.</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t>Modulo A1 (controllo di fabbricazione interno e sorveglianza della</w:t>
      </w:r>
      <w:r w:rsidRPr="00C0154D">
        <w:rPr>
          <w:rFonts w:ascii="Times New Roman" w:eastAsia="Times New Roman" w:hAnsi="Times New Roman" w:cs="Times New Roman"/>
          <w:sz w:val="24"/>
          <w:szCs w:val="24"/>
          <w:lang w:eastAsia="it-IT"/>
        </w:rPr>
        <w:br/>
        <w:t>verifica finale)</w:t>
      </w:r>
      <w:r w:rsidRPr="00C0154D">
        <w:rPr>
          <w:rFonts w:ascii="Times New Roman" w:eastAsia="Times New Roman" w:hAnsi="Times New Roman" w:cs="Times New Roman"/>
          <w:sz w:val="24"/>
          <w:szCs w:val="24"/>
          <w:lang w:eastAsia="it-IT"/>
        </w:rPr>
        <w:br/>
        <w:t>Oltre ai requisiti del modulo A si applica anche quanto indicato in appresso.</w:t>
      </w:r>
      <w:r w:rsidRPr="00C0154D">
        <w:rPr>
          <w:rFonts w:ascii="Times New Roman" w:eastAsia="Times New Roman" w:hAnsi="Times New Roman" w:cs="Times New Roman"/>
          <w:sz w:val="24"/>
          <w:szCs w:val="24"/>
          <w:lang w:eastAsia="it-IT"/>
        </w:rPr>
        <w:br/>
        <w:t>La verifica finale e' effettuata dal fabbricante e controllata mediante ispezioni senza preavviso di un organismo notificato scelto dal fabbricante.</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lastRenderedPageBreak/>
        <w:t>Durante queste ispezioni, l'organismo notificato:</w:t>
      </w:r>
      <w:r w:rsidRPr="00C0154D">
        <w:rPr>
          <w:rFonts w:ascii="Times New Roman" w:eastAsia="Times New Roman" w:hAnsi="Times New Roman" w:cs="Times New Roman"/>
          <w:sz w:val="24"/>
          <w:szCs w:val="24"/>
          <w:lang w:eastAsia="it-IT"/>
        </w:rPr>
        <w:br/>
        <w:t>- si accerta che il fabbricante svolga effettivamente la verifica finale in base al punto 3.2 dell'allegato I;</w:t>
      </w:r>
      <w:r w:rsidRPr="00C0154D">
        <w:rPr>
          <w:rFonts w:ascii="Times New Roman" w:eastAsia="Times New Roman" w:hAnsi="Times New Roman" w:cs="Times New Roman"/>
          <w:sz w:val="24"/>
          <w:szCs w:val="24"/>
          <w:lang w:eastAsia="it-IT"/>
        </w:rPr>
        <w:br/>
        <w:t xml:space="preserve">- preleva, sul luogo di fabbricazione o di deposito, esemplari di attrezzature a pressione ai fini del controllo. L'organismo notificato valuta il numero di attrezzature da prelevare,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la </w:t>
      </w:r>
      <w:proofErr w:type="spellStart"/>
      <w:r w:rsidRPr="00C0154D">
        <w:rPr>
          <w:rFonts w:ascii="Times New Roman" w:eastAsia="Times New Roman" w:hAnsi="Times New Roman" w:cs="Times New Roman"/>
          <w:sz w:val="24"/>
          <w:szCs w:val="24"/>
          <w:lang w:eastAsia="it-IT"/>
        </w:rPr>
        <w:t>necessita'</w:t>
      </w:r>
      <w:proofErr w:type="spellEnd"/>
      <w:r w:rsidRPr="00C0154D">
        <w:rPr>
          <w:rFonts w:ascii="Times New Roman" w:eastAsia="Times New Roman" w:hAnsi="Times New Roman" w:cs="Times New Roman"/>
          <w:sz w:val="24"/>
          <w:szCs w:val="24"/>
          <w:lang w:eastAsia="it-IT"/>
        </w:rPr>
        <w:t xml:space="preserve"> di effettuare o far effettuare su dette attrezzature a pressione la verifica finale, parzialmente o integralmente.</w:t>
      </w:r>
      <w:r w:rsidRPr="00C0154D">
        <w:rPr>
          <w:rFonts w:ascii="Times New Roman" w:eastAsia="Times New Roman" w:hAnsi="Times New Roman" w:cs="Times New Roman"/>
          <w:sz w:val="24"/>
          <w:szCs w:val="24"/>
          <w:lang w:eastAsia="it-IT"/>
        </w:rPr>
        <w:br/>
        <w:t xml:space="preserve">Qualora una o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attrezzature a pressione non risultino conformi, l'organismo notificato prende le opportune misure.</w:t>
      </w:r>
      <w:r w:rsidRPr="00C0154D">
        <w:rPr>
          <w:rFonts w:ascii="Times New Roman" w:eastAsia="Times New Roman" w:hAnsi="Times New Roman" w:cs="Times New Roman"/>
          <w:sz w:val="24"/>
          <w:szCs w:val="24"/>
          <w:lang w:eastAsia="it-IT"/>
        </w:rPr>
        <w:br/>
        <w:t xml:space="preserve">Il fabbricante appone, sotto la </w:t>
      </w:r>
      <w:proofErr w:type="spellStart"/>
      <w:r w:rsidRPr="00C0154D">
        <w:rPr>
          <w:rFonts w:ascii="Times New Roman" w:eastAsia="Times New Roman" w:hAnsi="Times New Roman" w:cs="Times New Roman"/>
          <w:sz w:val="24"/>
          <w:szCs w:val="24"/>
          <w:lang w:eastAsia="it-IT"/>
        </w:rPr>
        <w:t>responsabilita'</w:t>
      </w:r>
      <w:proofErr w:type="spellEnd"/>
      <w:r w:rsidRPr="00C0154D">
        <w:rPr>
          <w:rFonts w:ascii="Times New Roman" w:eastAsia="Times New Roman" w:hAnsi="Times New Roman" w:cs="Times New Roman"/>
          <w:sz w:val="24"/>
          <w:szCs w:val="24"/>
          <w:lang w:eastAsia="it-IT"/>
        </w:rPr>
        <w:t xml:space="preserve"> dell'organismo notificato, il numero di identificazione di quest'ultimo su ciascuna attrezzatura a pressione.</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t>Modulo B (esame "CE del tipo")</w:t>
      </w:r>
      <w:r w:rsidRPr="00C0154D">
        <w:rPr>
          <w:rFonts w:ascii="Times New Roman" w:eastAsia="Times New Roman" w:hAnsi="Times New Roman" w:cs="Times New Roman"/>
          <w:sz w:val="24"/>
          <w:szCs w:val="24"/>
          <w:lang w:eastAsia="it-IT"/>
        </w:rPr>
        <w:br/>
        <w:t>1. Questo modulo descrive la parte della procedura con cui un organismo notificato accerta e dichiara che un esemplare rappresentativo della produzione considerata soddisfa le disposizioni della direttiva ad esso relativa.</w:t>
      </w:r>
      <w:r w:rsidRPr="00C0154D">
        <w:rPr>
          <w:rFonts w:ascii="Times New Roman" w:eastAsia="Times New Roman" w:hAnsi="Times New Roman" w:cs="Times New Roman"/>
          <w:sz w:val="24"/>
          <w:szCs w:val="24"/>
          <w:lang w:eastAsia="it-IT"/>
        </w:rPr>
        <w:br/>
        <w:t xml:space="preserve">2. La domanda di esame "CE del tipo" deve essere presentata dal fabbricante o dal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ad un solo organismo notificato di sua scelta.</w:t>
      </w:r>
      <w:r w:rsidRPr="00C0154D">
        <w:rPr>
          <w:rFonts w:ascii="Times New Roman" w:eastAsia="Times New Roman" w:hAnsi="Times New Roman" w:cs="Times New Roman"/>
          <w:sz w:val="24"/>
          <w:szCs w:val="24"/>
          <w:lang w:eastAsia="it-IT"/>
        </w:rPr>
        <w:br/>
        <w:t>La domanda deve contenere:</w:t>
      </w:r>
      <w:r w:rsidRPr="00C0154D">
        <w:rPr>
          <w:rFonts w:ascii="Times New Roman" w:eastAsia="Times New Roman" w:hAnsi="Times New Roman" w:cs="Times New Roman"/>
          <w:sz w:val="24"/>
          <w:szCs w:val="24"/>
          <w:lang w:eastAsia="it-IT"/>
        </w:rPr>
        <w:br/>
        <w:t>- il nome e l'indirizzo del fabbricante e, qualora la domanda sia presentata dal suo mandatario, anche il nome e l'indirizzo di quest'ultimo;</w:t>
      </w:r>
      <w:r w:rsidRPr="00C0154D">
        <w:rPr>
          <w:rFonts w:ascii="Times New Roman" w:eastAsia="Times New Roman" w:hAnsi="Times New Roman" w:cs="Times New Roman"/>
          <w:sz w:val="24"/>
          <w:szCs w:val="24"/>
          <w:lang w:eastAsia="it-IT"/>
        </w:rPr>
        <w:br/>
        <w:t>- una dichiarazione scritta che la stessa domanda non e' stata presentata a nessun altro organismo notificato;</w:t>
      </w:r>
      <w:r w:rsidRPr="00C0154D">
        <w:rPr>
          <w:rFonts w:ascii="Times New Roman" w:eastAsia="Times New Roman" w:hAnsi="Times New Roman" w:cs="Times New Roman"/>
          <w:sz w:val="24"/>
          <w:szCs w:val="24"/>
          <w:lang w:eastAsia="it-IT"/>
        </w:rPr>
        <w:br/>
        <w:t>- la documentazione tecnica descritta al punto 3.</w:t>
      </w:r>
      <w:r w:rsidRPr="00C0154D">
        <w:rPr>
          <w:rFonts w:ascii="Times New Roman" w:eastAsia="Times New Roman" w:hAnsi="Times New Roman" w:cs="Times New Roman"/>
          <w:sz w:val="24"/>
          <w:szCs w:val="24"/>
          <w:lang w:eastAsia="it-IT"/>
        </w:rPr>
        <w:br/>
        <w:t xml:space="preserve">Il richiedente mette a disposizione dell'organismo notificato un esemplare rappresentativo della produzione considerata, qui di seguito denominato "tipo". L'organismo notificato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chiedere altri esemplari dello stesso tipo qualora sia necessario per eseguire il programma di prove.</w:t>
      </w:r>
      <w:r w:rsidRPr="00C0154D">
        <w:rPr>
          <w:rFonts w:ascii="Times New Roman" w:eastAsia="Times New Roman" w:hAnsi="Times New Roman" w:cs="Times New Roman"/>
          <w:sz w:val="24"/>
          <w:szCs w:val="24"/>
          <w:lang w:eastAsia="it-IT"/>
        </w:rPr>
        <w:br/>
        <w:t xml:space="preserve">Uno stesso tipo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coprire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varianti di un'attrezzatura a pressione a condizione che le differenze tra le varianti non influiscano sul livello di sicurezza.</w:t>
      </w:r>
      <w:r w:rsidRPr="00C0154D">
        <w:rPr>
          <w:rFonts w:ascii="Times New Roman" w:eastAsia="Times New Roman" w:hAnsi="Times New Roman" w:cs="Times New Roman"/>
          <w:sz w:val="24"/>
          <w:szCs w:val="24"/>
          <w:lang w:eastAsia="it-IT"/>
        </w:rPr>
        <w:br/>
        <w:t xml:space="preserve">3. La documentazione tecnica deve consentire di valutare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dell'attrezzatura a pressione ai requisiti della direttiva che le sono applicabili; deve comprendere, nella misura necessaria a tale valutazione, il progetto, la fabbricazione e il funzionamento dell'attrezzatura a pressione e contenere:</w:t>
      </w:r>
      <w:r w:rsidRPr="00C0154D">
        <w:rPr>
          <w:rFonts w:ascii="Times New Roman" w:eastAsia="Times New Roman" w:hAnsi="Times New Roman" w:cs="Times New Roman"/>
          <w:sz w:val="24"/>
          <w:szCs w:val="24"/>
          <w:lang w:eastAsia="it-IT"/>
        </w:rPr>
        <w:br/>
        <w:t>- una descrizione generale del tipo;</w:t>
      </w:r>
      <w:r w:rsidRPr="00C0154D">
        <w:rPr>
          <w:rFonts w:ascii="Times New Roman" w:eastAsia="Times New Roman" w:hAnsi="Times New Roman" w:cs="Times New Roman"/>
          <w:sz w:val="24"/>
          <w:szCs w:val="24"/>
          <w:lang w:eastAsia="it-IT"/>
        </w:rPr>
        <w:br/>
        <w:t xml:space="preserve">- disegni di progettazione e fabbricazione,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gli schemi di componenti, </w:t>
      </w:r>
      <w:proofErr w:type="spellStart"/>
      <w:r w:rsidRPr="00C0154D">
        <w:rPr>
          <w:rFonts w:ascii="Times New Roman" w:eastAsia="Times New Roman" w:hAnsi="Times New Roman" w:cs="Times New Roman"/>
          <w:sz w:val="24"/>
          <w:szCs w:val="24"/>
          <w:lang w:eastAsia="it-IT"/>
        </w:rPr>
        <w:t>sottounita</w:t>
      </w:r>
      <w:proofErr w:type="spellEnd"/>
      <w:r w:rsidRPr="00C0154D">
        <w:rPr>
          <w:rFonts w:ascii="Times New Roman" w:eastAsia="Times New Roman" w:hAnsi="Times New Roman" w:cs="Times New Roman"/>
          <w:sz w:val="24"/>
          <w:szCs w:val="24"/>
          <w:lang w:eastAsia="it-IT"/>
        </w:rPr>
        <w:t>', circuiti, ecc.;</w:t>
      </w:r>
      <w:r w:rsidRPr="00C0154D">
        <w:rPr>
          <w:rFonts w:ascii="Times New Roman" w:eastAsia="Times New Roman" w:hAnsi="Times New Roman" w:cs="Times New Roman"/>
          <w:sz w:val="24"/>
          <w:szCs w:val="24"/>
          <w:lang w:eastAsia="it-IT"/>
        </w:rPr>
        <w:br/>
        <w:t>- la descrizione e le spiegazioni necessarie alla comprensione di tali disegni e schemi ed il funzionamento dell'attrezzatura a pressione;</w:t>
      </w:r>
      <w:r w:rsidRPr="00C0154D">
        <w:rPr>
          <w:rFonts w:ascii="Times New Roman" w:eastAsia="Times New Roman" w:hAnsi="Times New Roman" w:cs="Times New Roman"/>
          <w:sz w:val="24"/>
          <w:szCs w:val="24"/>
          <w:lang w:eastAsia="it-IT"/>
        </w:rPr>
        <w:br/>
        <w:t>- un elenco delle norme di cui all'articolo 5, applicate in tutto o in parte, e la descrizione delle soluzioni adottate per soddisfare i requisiti essenziali della direttiva qualora non siano state applicate le norme di cui all'articolo 5;</w:t>
      </w:r>
      <w:r w:rsidRPr="00C0154D">
        <w:rPr>
          <w:rFonts w:ascii="Times New Roman" w:eastAsia="Times New Roman" w:hAnsi="Times New Roman" w:cs="Times New Roman"/>
          <w:sz w:val="24"/>
          <w:szCs w:val="24"/>
          <w:lang w:eastAsia="it-IT"/>
        </w:rPr>
        <w:br/>
        <w:t>- i risultati dei calcoli di progetto e degli esami svolti, ecc.;</w:t>
      </w:r>
      <w:r w:rsidRPr="00C0154D">
        <w:rPr>
          <w:rFonts w:ascii="Times New Roman" w:eastAsia="Times New Roman" w:hAnsi="Times New Roman" w:cs="Times New Roman"/>
          <w:sz w:val="24"/>
          <w:szCs w:val="24"/>
          <w:lang w:eastAsia="it-IT"/>
        </w:rPr>
        <w:br/>
        <w:t>- i rapporti sulle prove effettuate;</w:t>
      </w:r>
      <w:r w:rsidRPr="00C0154D">
        <w:rPr>
          <w:rFonts w:ascii="Times New Roman" w:eastAsia="Times New Roman" w:hAnsi="Times New Roman" w:cs="Times New Roman"/>
          <w:sz w:val="24"/>
          <w:szCs w:val="24"/>
          <w:lang w:eastAsia="it-IT"/>
        </w:rPr>
        <w:br/>
        <w:t>- le informazioni relative alle prove previste nel quadro della fabbricazione;</w:t>
      </w:r>
      <w:r w:rsidRPr="00C0154D">
        <w:rPr>
          <w:rFonts w:ascii="Times New Roman" w:eastAsia="Times New Roman" w:hAnsi="Times New Roman" w:cs="Times New Roman"/>
          <w:sz w:val="24"/>
          <w:szCs w:val="24"/>
          <w:lang w:eastAsia="it-IT"/>
        </w:rPr>
        <w:br/>
        <w:t>- le informazioni relative alle qualifiche o approvazioni richieste a norma dei punti 3.1.2 e 3.1.3 dell'allegato I.</w:t>
      </w:r>
      <w:r w:rsidRPr="00C0154D">
        <w:rPr>
          <w:rFonts w:ascii="Times New Roman" w:eastAsia="Times New Roman" w:hAnsi="Times New Roman" w:cs="Times New Roman"/>
          <w:sz w:val="24"/>
          <w:szCs w:val="24"/>
          <w:lang w:eastAsia="it-IT"/>
        </w:rPr>
        <w:br/>
        <w:t>4. L'organismo notificato:</w:t>
      </w:r>
      <w:r w:rsidRPr="00C0154D">
        <w:rPr>
          <w:rFonts w:ascii="Times New Roman" w:eastAsia="Times New Roman" w:hAnsi="Times New Roman" w:cs="Times New Roman"/>
          <w:sz w:val="24"/>
          <w:szCs w:val="24"/>
          <w:lang w:eastAsia="it-IT"/>
        </w:rPr>
        <w:br/>
        <w:t xml:space="preserve">4.1. esamina la documentazione tecnica, verifica che il tipo sia stato fabbricato in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con tale documentazione ed individua gli elementi progettati in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delle disposizioni delle norme di cui all'articolo 5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gli elementi progettati senza applicare le disposizioni previste da tali norme.</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lastRenderedPageBreak/>
        <w:t>In particolare, l'organismo notificato:</w:t>
      </w:r>
      <w:r w:rsidRPr="00C0154D">
        <w:rPr>
          <w:rFonts w:ascii="Times New Roman" w:eastAsia="Times New Roman" w:hAnsi="Times New Roman" w:cs="Times New Roman"/>
          <w:sz w:val="24"/>
          <w:szCs w:val="24"/>
          <w:lang w:eastAsia="it-IT"/>
        </w:rPr>
        <w:br/>
        <w:t>- esamina la documentazione tecnica per quanto concerne la progettazione e i processi di fabbricazione;</w:t>
      </w:r>
      <w:r w:rsidRPr="00C0154D">
        <w:rPr>
          <w:rFonts w:ascii="Times New Roman" w:eastAsia="Times New Roman" w:hAnsi="Times New Roman" w:cs="Times New Roman"/>
          <w:sz w:val="24"/>
          <w:szCs w:val="24"/>
          <w:lang w:eastAsia="it-IT"/>
        </w:rPr>
        <w:br/>
        <w:t>- valuta i materiali utilizzati quando questi ultimi non sono conformi alle norme armonizzate applicabili ovvero ad una approvazione europea di materiali per attrezzature a pressione e verifica il certificato rilasciato dal fabbricante dei materiali in base al punto 4.3 dell'allegato I;</w:t>
      </w:r>
      <w:r w:rsidRPr="00C0154D">
        <w:rPr>
          <w:rFonts w:ascii="Times New Roman" w:eastAsia="Times New Roman" w:hAnsi="Times New Roman" w:cs="Times New Roman"/>
          <w:sz w:val="24"/>
          <w:szCs w:val="24"/>
          <w:lang w:eastAsia="it-IT"/>
        </w:rPr>
        <w:br/>
        <w:t xml:space="preserve">- approva le </w:t>
      </w:r>
      <w:proofErr w:type="spellStart"/>
      <w:r w:rsidRPr="00C0154D">
        <w:rPr>
          <w:rFonts w:ascii="Times New Roman" w:eastAsia="Times New Roman" w:hAnsi="Times New Roman" w:cs="Times New Roman"/>
          <w:sz w:val="24"/>
          <w:szCs w:val="24"/>
          <w:lang w:eastAsia="it-IT"/>
        </w:rPr>
        <w:t>modalita'</w:t>
      </w:r>
      <w:proofErr w:type="spellEnd"/>
      <w:r w:rsidRPr="00C0154D">
        <w:rPr>
          <w:rFonts w:ascii="Times New Roman" w:eastAsia="Times New Roman" w:hAnsi="Times New Roman" w:cs="Times New Roman"/>
          <w:sz w:val="24"/>
          <w:szCs w:val="24"/>
          <w:lang w:eastAsia="it-IT"/>
        </w:rPr>
        <w:t xml:space="preserve"> operative di giunzione permanente dei pezzi dell'attrezzatura a pressione o verifica che siano state approvate in precedenza in base al punto 3.1.2 dell'allegato I;</w:t>
      </w:r>
      <w:r w:rsidRPr="00C0154D">
        <w:rPr>
          <w:rFonts w:ascii="Times New Roman" w:eastAsia="Times New Roman" w:hAnsi="Times New Roman" w:cs="Times New Roman"/>
          <w:sz w:val="24"/>
          <w:szCs w:val="24"/>
          <w:lang w:eastAsia="it-IT"/>
        </w:rPr>
        <w:br/>
        <w:t>- verifica che il personale addetto alla giunzione permanente dei pezzi dell'attrezzatura a pressione e alle prove non distruttive sia qualificato o approvato, in base ai punti 3.1.2 o 3.1.3 dell'allegato I;</w:t>
      </w:r>
      <w:r w:rsidRPr="00C0154D">
        <w:rPr>
          <w:rFonts w:ascii="Times New Roman" w:eastAsia="Times New Roman" w:hAnsi="Times New Roman" w:cs="Times New Roman"/>
          <w:sz w:val="24"/>
          <w:szCs w:val="24"/>
          <w:lang w:eastAsia="it-IT"/>
        </w:rPr>
        <w:br/>
        <w:t>4.2. effettua o fa effettuare gli esami appropriati e le prove necessarie per verificare se le soluzioni adottate dal fabbricante soddisfano i requisiti essenziali della direttiva qualora non siano state applicate le norme di cui all'articolo 5;</w:t>
      </w:r>
      <w:r w:rsidRPr="00C0154D">
        <w:rPr>
          <w:rFonts w:ascii="Times New Roman" w:eastAsia="Times New Roman" w:hAnsi="Times New Roman" w:cs="Times New Roman"/>
          <w:sz w:val="24"/>
          <w:szCs w:val="24"/>
          <w:lang w:eastAsia="it-IT"/>
        </w:rPr>
        <w:br/>
        <w:t>4.3. effettua o fa effettuare gli esami appropriati e le prove necessarie per verificare se, qualora il fabbricante abbia deciso di conformarsi alle norme relative, tali norme siano state effettivamente applicate;</w:t>
      </w:r>
      <w:r w:rsidRPr="00C0154D">
        <w:rPr>
          <w:rFonts w:ascii="Times New Roman" w:eastAsia="Times New Roman" w:hAnsi="Times New Roman" w:cs="Times New Roman"/>
          <w:sz w:val="24"/>
          <w:szCs w:val="24"/>
          <w:lang w:eastAsia="it-IT"/>
        </w:rPr>
        <w:br/>
        <w:t>4.4. concorda con il richiedente il luogo in cui gli esami e le necessarie prove devono essere effettuati.</w:t>
      </w:r>
      <w:r w:rsidRPr="00C0154D">
        <w:rPr>
          <w:rFonts w:ascii="Times New Roman" w:eastAsia="Times New Roman" w:hAnsi="Times New Roman" w:cs="Times New Roman"/>
          <w:sz w:val="24"/>
          <w:szCs w:val="24"/>
          <w:lang w:eastAsia="it-IT"/>
        </w:rPr>
        <w:br/>
        <w:t>5. Se il tipo soddisfa le corrispondenti disposizioni della direttiva, l'organismo notificato rilascia un attestato di esame "CE del tipo" al richiedente. L'attestato, valido per 10 anni rinnovabili, deve contenere il nome e l'indirizzo del fabbricante, le conclusioni dell'esame e i dati necessari per l'identificazione del tipo approvato.</w:t>
      </w:r>
      <w:r w:rsidRPr="00C0154D">
        <w:rPr>
          <w:rFonts w:ascii="Times New Roman" w:eastAsia="Times New Roman" w:hAnsi="Times New Roman" w:cs="Times New Roman"/>
          <w:sz w:val="24"/>
          <w:szCs w:val="24"/>
          <w:lang w:eastAsia="it-IT"/>
        </w:rPr>
        <w:br/>
        <w:t>All'attestato e' allegato un elenco dei fascicoli significativi della documentazione tecnica, di cui l'organismo notificato conserva una copia.</w:t>
      </w:r>
      <w:r w:rsidRPr="00C0154D">
        <w:rPr>
          <w:rFonts w:ascii="Times New Roman" w:eastAsia="Times New Roman" w:hAnsi="Times New Roman" w:cs="Times New Roman"/>
          <w:sz w:val="24"/>
          <w:szCs w:val="24"/>
          <w:lang w:eastAsia="it-IT"/>
        </w:rPr>
        <w:br/>
        <w:t xml:space="preserve">Se al fabbricante o al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viene negato il rilascio di un attestato di esame "CE del tipo", l'organismo notificato deve fornire motivi dettagliati per tale rifiuto. Deve essere prevista una procedura di ricorso.</w:t>
      </w:r>
      <w:r w:rsidRPr="00C0154D">
        <w:rPr>
          <w:rFonts w:ascii="Times New Roman" w:eastAsia="Times New Roman" w:hAnsi="Times New Roman" w:cs="Times New Roman"/>
          <w:sz w:val="24"/>
          <w:szCs w:val="24"/>
          <w:lang w:eastAsia="it-IT"/>
        </w:rPr>
        <w:br/>
        <w:t xml:space="preserve">6. Il richiedente informa l'organismo notificato che detiene la documentazione tecnica relativa all'attestato di esame "CE del tipo" di tutte le modifiche all'attrezzatura a pressione approvata che devono ricevere un'ulteriore approvazione qualora tali modifiche possano influire sulla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ai requisiti essenziali o </w:t>
      </w:r>
      <w:proofErr w:type="spellStart"/>
      <w:r w:rsidRPr="00C0154D">
        <w:rPr>
          <w:rFonts w:ascii="Times New Roman" w:eastAsia="Times New Roman" w:hAnsi="Times New Roman" w:cs="Times New Roman"/>
          <w:sz w:val="24"/>
          <w:szCs w:val="24"/>
          <w:lang w:eastAsia="it-IT"/>
        </w:rPr>
        <w:t>modalita'</w:t>
      </w:r>
      <w:proofErr w:type="spellEnd"/>
      <w:r w:rsidRPr="00C0154D">
        <w:rPr>
          <w:rFonts w:ascii="Times New Roman" w:eastAsia="Times New Roman" w:hAnsi="Times New Roman" w:cs="Times New Roman"/>
          <w:sz w:val="24"/>
          <w:szCs w:val="24"/>
          <w:lang w:eastAsia="it-IT"/>
        </w:rPr>
        <w:t xml:space="preserve"> di uso prescritte dell'attrezzatura a pressione. Questa nuova approvazione viene rilasciata sotto forma di un complemento dell'attestato originale di esame "CE del tipo"</w:t>
      </w:r>
      <w:r w:rsidRPr="00C0154D">
        <w:rPr>
          <w:rFonts w:ascii="Times New Roman" w:eastAsia="Times New Roman" w:hAnsi="Times New Roman" w:cs="Times New Roman"/>
          <w:sz w:val="24"/>
          <w:szCs w:val="24"/>
          <w:lang w:eastAsia="it-IT"/>
        </w:rPr>
        <w:br/>
        <w:t>7. Ogni organismo notificato comunica agli Stati membri le informazioni utili riguardanti gli attestati di esame "CE del tipo" ritirati e, su richiesta, quelli rilasciati.</w:t>
      </w:r>
      <w:r w:rsidRPr="00C0154D">
        <w:rPr>
          <w:rFonts w:ascii="Times New Roman" w:eastAsia="Times New Roman" w:hAnsi="Times New Roman" w:cs="Times New Roman"/>
          <w:sz w:val="24"/>
          <w:szCs w:val="24"/>
          <w:lang w:eastAsia="it-IT"/>
        </w:rPr>
        <w:br/>
        <w:t xml:space="preserve">Ogni organismo notificato comunica </w:t>
      </w:r>
      <w:proofErr w:type="spellStart"/>
      <w:r w:rsidRPr="00C0154D">
        <w:rPr>
          <w:rFonts w:ascii="Times New Roman" w:eastAsia="Times New Roman" w:hAnsi="Times New Roman" w:cs="Times New Roman"/>
          <w:sz w:val="24"/>
          <w:szCs w:val="24"/>
          <w:lang w:eastAsia="it-IT"/>
        </w:rPr>
        <w:t>altresi'</w:t>
      </w:r>
      <w:proofErr w:type="spellEnd"/>
      <w:r w:rsidRPr="00C0154D">
        <w:rPr>
          <w:rFonts w:ascii="Times New Roman" w:eastAsia="Times New Roman" w:hAnsi="Times New Roman" w:cs="Times New Roman"/>
          <w:sz w:val="24"/>
          <w:szCs w:val="24"/>
          <w:lang w:eastAsia="it-IT"/>
        </w:rPr>
        <w:t xml:space="preserve"> agli altri organismi notificati le informazioni utili riguardanti gli attestati di esame "CE del tipo" da esso ritirati o negati.</w:t>
      </w:r>
      <w:r w:rsidRPr="00C0154D">
        <w:rPr>
          <w:rFonts w:ascii="Times New Roman" w:eastAsia="Times New Roman" w:hAnsi="Times New Roman" w:cs="Times New Roman"/>
          <w:sz w:val="24"/>
          <w:szCs w:val="24"/>
          <w:lang w:eastAsia="it-IT"/>
        </w:rPr>
        <w:br/>
        <w:t>8. Gli altri organismi notificati possono ottenere copia degli attestati di esame "CE del tipo" e/o dei loro complementi. Gli allegati degli attestati sono tenuti a disposizione degli altri organismi notificati.</w:t>
      </w:r>
      <w:r w:rsidRPr="00C0154D">
        <w:rPr>
          <w:rFonts w:ascii="Times New Roman" w:eastAsia="Times New Roman" w:hAnsi="Times New Roman" w:cs="Times New Roman"/>
          <w:sz w:val="24"/>
          <w:szCs w:val="24"/>
          <w:lang w:eastAsia="it-IT"/>
        </w:rPr>
        <w:br/>
        <w:t xml:space="preserve">9. 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conserva, insieme con la documentazione tecnica, copia degli attestati di esame "CE del tipo" e dei loro complementi per dieci anni dall'ultima data di fabbricazione dell'attrezzatura a pressione.</w:t>
      </w:r>
      <w:r w:rsidRPr="00C0154D">
        <w:rPr>
          <w:rFonts w:ascii="Times New Roman" w:eastAsia="Times New Roman" w:hAnsi="Times New Roman" w:cs="Times New Roman"/>
          <w:sz w:val="24"/>
          <w:szCs w:val="24"/>
          <w:lang w:eastAsia="it-IT"/>
        </w:rPr>
        <w:br/>
        <w:t xml:space="preserve">Nel caso in cui ne' il fabbricante ne' il suo </w:t>
      </w:r>
      <w:proofErr w:type="spellStart"/>
      <w:r w:rsidRPr="00C0154D">
        <w:rPr>
          <w:rFonts w:ascii="Times New Roman" w:eastAsia="Times New Roman" w:hAnsi="Times New Roman" w:cs="Times New Roman"/>
          <w:sz w:val="24"/>
          <w:szCs w:val="24"/>
          <w:lang w:eastAsia="it-IT"/>
        </w:rPr>
        <w:t>mandatariosiano</w:t>
      </w:r>
      <w:proofErr w:type="spellEnd"/>
      <w:r w:rsidRPr="00C0154D">
        <w:rPr>
          <w:rFonts w:ascii="Times New Roman" w:eastAsia="Times New Roman" w:hAnsi="Times New Roman" w:cs="Times New Roman"/>
          <w:sz w:val="24"/>
          <w:szCs w:val="24"/>
          <w:lang w:eastAsia="it-IT"/>
        </w:rPr>
        <w:t xml:space="preserve"> stabiliti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l'obbligo di tenere a disposizione la documentazione tecnica incombe alla persona responsabile dell'immissione del prodotto nel mercato comunitario.</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t>Modulo B1 (esame CE della progettazione)</w:t>
      </w:r>
      <w:r w:rsidRPr="00C0154D">
        <w:rPr>
          <w:rFonts w:ascii="Times New Roman" w:eastAsia="Times New Roman" w:hAnsi="Times New Roman" w:cs="Times New Roman"/>
          <w:sz w:val="24"/>
          <w:szCs w:val="24"/>
          <w:lang w:eastAsia="it-IT"/>
        </w:rPr>
        <w:br/>
        <w:t>1. Questo modulo descrive la parte della procedura con cui un organismo notificato accerta e dichiara che la progettazione di un'attrezzatura a pressione soddisfa le disposizioni della direttiva ad esso applicabili.</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lastRenderedPageBreak/>
        <w:t xml:space="preserve">Il metodo sperimentale di progettazione di cui al punto 2.2.4 dell'allegato I non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essere usato nell'ambito di questo modulo.</w:t>
      </w:r>
      <w:r w:rsidRPr="00C0154D">
        <w:rPr>
          <w:rFonts w:ascii="Times New Roman" w:eastAsia="Times New Roman" w:hAnsi="Times New Roman" w:cs="Times New Roman"/>
          <w:sz w:val="24"/>
          <w:szCs w:val="24"/>
          <w:lang w:eastAsia="it-IT"/>
        </w:rPr>
        <w:br/>
        <w:t xml:space="preserve">2. 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presenta la domanda di esame CE della progettazione ad un solo organismo notificato.</w:t>
      </w:r>
      <w:r w:rsidRPr="00C0154D">
        <w:rPr>
          <w:rFonts w:ascii="Times New Roman" w:eastAsia="Times New Roman" w:hAnsi="Times New Roman" w:cs="Times New Roman"/>
          <w:sz w:val="24"/>
          <w:szCs w:val="24"/>
          <w:lang w:eastAsia="it-IT"/>
        </w:rPr>
        <w:br/>
        <w:t>La domanda deve contenere:</w:t>
      </w:r>
      <w:r w:rsidRPr="00C0154D">
        <w:rPr>
          <w:rFonts w:ascii="Times New Roman" w:eastAsia="Times New Roman" w:hAnsi="Times New Roman" w:cs="Times New Roman"/>
          <w:sz w:val="24"/>
          <w:szCs w:val="24"/>
          <w:lang w:eastAsia="it-IT"/>
        </w:rPr>
        <w:br/>
        <w:t>- il nome e l'indirizzo del fabbricante e, qualora la domanda sia presentata dal suo mandatario, anche il nome e l'indirizzo di quest'ultimo;</w:t>
      </w:r>
      <w:r w:rsidRPr="00C0154D">
        <w:rPr>
          <w:rFonts w:ascii="Times New Roman" w:eastAsia="Times New Roman" w:hAnsi="Times New Roman" w:cs="Times New Roman"/>
          <w:sz w:val="24"/>
          <w:szCs w:val="24"/>
          <w:lang w:eastAsia="it-IT"/>
        </w:rPr>
        <w:br/>
        <w:t>- una dichiarazione scritta che la stessa domanda non e' stata presentata a nessun altro organismo notificato;</w:t>
      </w:r>
      <w:r w:rsidRPr="00C0154D">
        <w:rPr>
          <w:rFonts w:ascii="Times New Roman" w:eastAsia="Times New Roman" w:hAnsi="Times New Roman" w:cs="Times New Roman"/>
          <w:sz w:val="24"/>
          <w:szCs w:val="24"/>
          <w:lang w:eastAsia="it-IT"/>
        </w:rPr>
        <w:br/>
        <w:t>- la documentazione tecnica descritta al punto 3.</w:t>
      </w:r>
      <w:r w:rsidRPr="00C0154D">
        <w:rPr>
          <w:rFonts w:ascii="Times New Roman" w:eastAsia="Times New Roman" w:hAnsi="Times New Roman" w:cs="Times New Roman"/>
          <w:sz w:val="24"/>
          <w:szCs w:val="24"/>
          <w:lang w:eastAsia="it-IT"/>
        </w:rPr>
        <w:br/>
        <w:t xml:space="preserve">La domanda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coprire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varianti di un'attrezzatura a pressione, a condizione che le differenze tra le varianti non influiscano sul livello di sicurezza.</w:t>
      </w:r>
      <w:r w:rsidRPr="00C0154D">
        <w:rPr>
          <w:rFonts w:ascii="Times New Roman" w:eastAsia="Times New Roman" w:hAnsi="Times New Roman" w:cs="Times New Roman"/>
          <w:sz w:val="24"/>
          <w:szCs w:val="24"/>
          <w:lang w:eastAsia="it-IT"/>
        </w:rPr>
        <w:br/>
        <w:t xml:space="preserve">3. La documentazione tecnica deve consentire di valutare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dell'attrezzatura a pressione ai requisiti della direttiva che le sono applicabili; deve comprendere, nella misura necessaria a tale valutazione, il progetto, la fabbricazione e il funzionamento dell'attrezzatura a pressione e contenere:</w:t>
      </w:r>
      <w:r w:rsidRPr="00C0154D">
        <w:rPr>
          <w:rFonts w:ascii="Times New Roman" w:eastAsia="Times New Roman" w:hAnsi="Times New Roman" w:cs="Times New Roman"/>
          <w:sz w:val="24"/>
          <w:szCs w:val="24"/>
          <w:lang w:eastAsia="it-IT"/>
        </w:rPr>
        <w:br/>
        <w:t>- una descrizione generale dell'attrezzatura a pressione;</w:t>
      </w:r>
      <w:r w:rsidRPr="00C0154D">
        <w:rPr>
          <w:rFonts w:ascii="Times New Roman" w:eastAsia="Times New Roman" w:hAnsi="Times New Roman" w:cs="Times New Roman"/>
          <w:sz w:val="24"/>
          <w:szCs w:val="24"/>
          <w:lang w:eastAsia="it-IT"/>
        </w:rPr>
        <w:br/>
        <w:t xml:space="preserve">- disegni di progettazione e fabbricazione,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gli schemi di componenti, </w:t>
      </w:r>
      <w:proofErr w:type="spellStart"/>
      <w:r w:rsidRPr="00C0154D">
        <w:rPr>
          <w:rFonts w:ascii="Times New Roman" w:eastAsia="Times New Roman" w:hAnsi="Times New Roman" w:cs="Times New Roman"/>
          <w:sz w:val="24"/>
          <w:szCs w:val="24"/>
          <w:lang w:eastAsia="it-IT"/>
        </w:rPr>
        <w:t>sottounita</w:t>
      </w:r>
      <w:proofErr w:type="spellEnd"/>
      <w:r w:rsidRPr="00C0154D">
        <w:rPr>
          <w:rFonts w:ascii="Times New Roman" w:eastAsia="Times New Roman" w:hAnsi="Times New Roman" w:cs="Times New Roman"/>
          <w:sz w:val="24"/>
          <w:szCs w:val="24"/>
          <w:lang w:eastAsia="it-IT"/>
        </w:rPr>
        <w:t>', circuiti, ecc.;</w:t>
      </w:r>
      <w:r w:rsidRPr="00C0154D">
        <w:rPr>
          <w:rFonts w:ascii="Times New Roman" w:eastAsia="Times New Roman" w:hAnsi="Times New Roman" w:cs="Times New Roman"/>
          <w:sz w:val="24"/>
          <w:szCs w:val="24"/>
          <w:lang w:eastAsia="it-IT"/>
        </w:rPr>
        <w:br/>
        <w:t>- la descrizione e le spiegazioni necessarie alla comprensione di tali disegni e schemi ed il funzionamento dell'attrezzatura a pressione;</w:t>
      </w:r>
      <w:r w:rsidRPr="00C0154D">
        <w:rPr>
          <w:rFonts w:ascii="Times New Roman" w:eastAsia="Times New Roman" w:hAnsi="Times New Roman" w:cs="Times New Roman"/>
          <w:sz w:val="24"/>
          <w:szCs w:val="24"/>
          <w:lang w:eastAsia="it-IT"/>
        </w:rPr>
        <w:br/>
        <w:t>- un elenco delle norme di cui all'articolo 5, applicate in tutto o in parte, e la descrizione delle soluzioni adottate per soddisfare i requisiti essenziali della direttiva qualora non siano state applicate le norme di cui all'articolo 5;</w:t>
      </w:r>
      <w:r w:rsidRPr="00C0154D">
        <w:rPr>
          <w:rFonts w:ascii="Times New Roman" w:eastAsia="Times New Roman" w:hAnsi="Times New Roman" w:cs="Times New Roman"/>
          <w:sz w:val="24"/>
          <w:szCs w:val="24"/>
          <w:lang w:eastAsia="it-IT"/>
        </w:rPr>
        <w:br/>
        <w:t>- la necessaria prova dell'adeguatezza delle soluzioni adottate per la progettazione, segnatamente in caso di applicazione non integrale delle norme previste all'articolo 5. La prova deve comprendere i risultati degli esami effettuati dal laboratorio appropriato del fabbricante o per suo conto;</w:t>
      </w:r>
      <w:r w:rsidRPr="00C0154D">
        <w:rPr>
          <w:rFonts w:ascii="Times New Roman" w:eastAsia="Times New Roman" w:hAnsi="Times New Roman" w:cs="Times New Roman"/>
          <w:sz w:val="24"/>
          <w:szCs w:val="24"/>
          <w:lang w:eastAsia="it-IT"/>
        </w:rPr>
        <w:br/>
        <w:t>- i risultati dei calcoli di progetto e degli esami svolti, ecc.;</w:t>
      </w:r>
      <w:r w:rsidRPr="00C0154D">
        <w:rPr>
          <w:rFonts w:ascii="Times New Roman" w:eastAsia="Times New Roman" w:hAnsi="Times New Roman" w:cs="Times New Roman"/>
          <w:sz w:val="24"/>
          <w:szCs w:val="24"/>
          <w:lang w:eastAsia="it-IT"/>
        </w:rPr>
        <w:br/>
        <w:t>- le informazioni relative alle qualifiche o approvazioni richieste ai punti 3.1.2 e 3.1.3 dell'allegato I.</w:t>
      </w:r>
      <w:r w:rsidRPr="00C0154D">
        <w:rPr>
          <w:rFonts w:ascii="Times New Roman" w:eastAsia="Times New Roman" w:hAnsi="Times New Roman" w:cs="Times New Roman"/>
          <w:sz w:val="24"/>
          <w:szCs w:val="24"/>
          <w:lang w:eastAsia="it-IT"/>
        </w:rPr>
        <w:br/>
        <w:t>4. L'organismo notificato:</w:t>
      </w:r>
      <w:r w:rsidRPr="00C0154D">
        <w:rPr>
          <w:rFonts w:ascii="Times New Roman" w:eastAsia="Times New Roman" w:hAnsi="Times New Roman" w:cs="Times New Roman"/>
          <w:sz w:val="24"/>
          <w:szCs w:val="24"/>
          <w:lang w:eastAsia="it-IT"/>
        </w:rPr>
        <w:br/>
        <w:t xml:space="preserve">4.1. esamina la documentazione tecnica ed individua gli elementi progettati in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delle disposizioni delle norme di cui all'articolo 5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gli elementi progettati senza applicare le disposizioni previsti da tali norme.</w:t>
      </w:r>
      <w:r w:rsidRPr="00C0154D">
        <w:rPr>
          <w:rFonts w:ascii="Times New Roman" w:eastAsia="Times New Roman" w:hAnsi="Times New Roman" w:cs="Times New Roman"/>
          <w:sz w:val="24"/>
          <w:szCs w:val="24"/>
          <w:lang w:eastAsia="it-IT"/>
        </w:rPr>
        <w:br/>
        <w:t>In particolare, l'organismo notificato:</w:t>
      </w:r>
      <w:r w:rsidRPr="00C0154D">
        <w:rPr>
          <w:rFonts w:ascii="Times New Roman" w:eastAsia="Times New Roman" w:hAnsi="Times New Roman" w:cs="Times New Roman"/>
          <w:sz w:val="24"/>
          <w:szCs w:val="24"/>
          <w:lang w:eastAsia="it-IT"/>
        </w:rPr>
        <w:br/>
        <w:t>- valuta i materiali utilizzati quando questi ultimi non sono conformi alle norme armonizzate applicabili ovvero ad una approvazione europea di materiali per attrezzature a pressione;</w:t>
      </w:r>
      <w:r w:rsidRPr="00C0154D">
        <w:rPr>
          <w:rFonts w:ascii="Times New Roman" w:eastAsia="Times New Roman" w:hAnsi="Times New Roman" w:cs="Times New Roman"/>
          <w:sz w:val="24"/>
          <w:szCs w:val="24"/>
          <w:lang w:eastAsia="it-IT"/>
        </w:rPr>
        <w:br/>
        <w:t xml:space="preserve">- approva le </w:t>
      </w:r>
      <w:proofErr w:type="spellStart"/>
      <w:r w:rsidRPr="00C0154D">
        <w:rPr>
          <w:rFonts w:ascii="Times New Roman" w:eastAsia="Times New Roman" w:hAnsi="Times New Roman" w:cs="Times New Roman"/>
          <w:sz w:val="24"/>
          <w:szCs w:val="24"/>
          <w:lang w:eastAsia="it-IT"/>
        </w:rPr>
        <w:t>modalita'</w:t>
      </w:r>
      <w:proofErr w:type="spellEnd"/>
      <w:r w:rsidRPr="00C0154D">
        <w:rPr>
          <w:rFonts w:ascii="Times New Roman" w:eastAsia="Times New Roman" w:hAnsi="Times New Roman" w:cs="Times New Roman"/>
          <w:sz w:val="24"/>
          <w:szCs w:val="24"/>
          <w:lang w:eastAsia="it-IT"/>
        </w:rPr>
        <w:t xml:space="preserve"> operative di giunzione permanente dei pezzi dell'attrezzatura a pressione o verifica che siano state approvate in precedenza in base al paragrafo 3.1.2 dell'allegato I;</w:t>
      </w:r>
      <w:r w:rsidRPr="00C0154D">
        <w:rPr>
          <w:rFonts w:ascii="Times New Roman" w:eastAsia="Times New Roman" w:hAnsi="Times New Roman" w:cs="Times New Roman"/>
          <w:sz w:val="24"/>
          <w:szCs w:val="24"/>
          <w:lang w:eastAsia="it-IT"/>
        </w:rPr>
        <w:br/>
        <w:t>- verifica che il personale addetto alla giunzione permanente dei pezzi dell'attrezzatura a pressione e alle prove non distruttive sia qualificato o approvato, in base ai punti 3.1.2 e 3.1.3 dell'allegato I;</w:t>
      </w:r>
      <w:r w:rsidRPr="00C0154D">
        <w:rPr>
          <w:rFonts w:ascii="Times New Roman" w:eastAsia="Times New Roman" w:hAnsi="Times New Roman" w:cs="Times New Roman"/>
          <w:sz w:val="24"/>
          <w:szCs w:val="24"/>
          <w:lang w:eastAsia="it-IT"/>
        </w:rPr>
        <w:br/>
        <w:t>4.2. effettua gli esami appropriati per verificare se le soluzioni adottate dal fabbricante soddisfano i requisiti essenziali della direttiva qualora non siano state applicate le norme di cui all'articolo 5;</w:t>
      </w:r>
      <w:r w:rsidRPr="00C0154D">
        <w:rPr>
          <w:rFonts w:ascii="Times New Roman" w:eastAsia="Times New Roman" w:hAnsi="Times New Roman" w:cs="Times New Roman"/>
          <w:sz w:val="24"/>
          <w:szCs w:val="24"/>
          <w:lang w:eastAsia="it-IT"/>
        </w:rPr>
        <w:br/>
        <w:t>4.3. effettua gli esami appropriati per verificare se, qualora il fabbricante abbia deciso di conformarsi alle norme relative, tali norme siano state effettivamente applicate.</w:t>
      </w:r>
      <w:r w:rsidRPr="00C0154D">
        <w:rPr>
          <w:rFonts w:ascii="Times New Roman" w:eastAsia="Times New Roman" w:hAnsi="Times New Roman" w:cs="Times New Roman"/>
          <w:sz w:val="24"/>
          <w:szCs w:val="24"/>
          <w:lang w:eastAsia="it-IT"/>
        </w:rPr>
        <w:br/>
        <w:t xml:space="preserve">5. Se la progettazione soddisfa le disposizioni della direttiva ad essa applicabili, l'organismo notificato rilascia un attestato di esame CE della progettazione al richiedente. L'attestato contiene il nome e l'indirizzo del richiedente, le conclusioni dell'esame, le condizioni di </w:t>
      </w:r>
      <w:proofErr w:type="spellStart"/>
      <w:r w:rsidRPr="00C0154D">
        <w:rPr>
          <w:rFonts w:ascii="Times New Roman" w:eastAsia="Times New Roman" w:hAnsi="Times New Roman" w:cs="Times New Roman"/>
          <w:sz w:val="24"/>
          <w:szCs w:val="24"/>
          <w:lang w:eastAsia="it-IT"/>
        </w:rPr>
        <w:t>validita'</w:t>
      </w:r>
      <w:proofErr w:type="spellEnd"/>
      <w:r w:rsidRPr="00C0154D">
        <w:rPr>
          <w:rFonts w:ascii="Times New Roman" w:eastAsia="Times New Roman" w:hAnsi="Times New Roman" w:cs="Times New Roman"/>
          <w:sz w:val="24"/>
          <w:szCs w:val="24"/>
          <w:lang w:eastAsia="it-IT"/>
        </w:rPr>
        <w:t xml:space="preserve"> dell'attestato e i dati necessari per l'identificazione della progettazione approvata.</w:t>
      </w:r>
      <w:r w:rsidRPr="00C0154D">
        <w:rPr>
          <w:rFonts w:ascii="Times New Roman" w:eastAsia="Times New Roman" w:hAnsi="Times New Roman" w:cs="Times New Roman"/>
          <w:sz w:val="24"/>
          <w:szCs w:val="24"/>
          <w:lang w:eastAsia="it-IT"/>
        </w:rPr>
        <w:br/>
        <w:t>All'attestato e' allegato un elenco dei fascicoli significativi della documentazione tecnica, di cui l'organismo notificato conserva una copia.</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lastRenderedPageBreak/>
        <w:t xml:space="preserve">Se al fabbricante o al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viene negato il rilascio di un attestato di esame CE della progettazione, l'organismo notificato deve fornire motivi dettagliati per tale rifiuto. Deve essere prevista una procedura di ricorso.</w:t>
      </w:r>
      <w:r w:rsidRPr="00C0154D">
        <w:rPr>
          <w:rFonts w:ascii="Times New Roman" w:eastAsia="Times New Roman" w:hAnsi="Times New Roman" w:cs="Times New Roman"/>
          <w:sz w:val="24"/>
          <w:szCs w:val="24"/>
          <w:lang w:eastAsia="it-IT"/>
        </w:rPr>
        <w:br/>
        <w:t xml:space="preserve">6. Il richiedente informa l'organismo notificato che detiene la documentazione tecnica relativa all'attestato di esame CE della progettazione di tutte le modifiche apportate alla progettazione approvata che devono ricevere un'ulteriore approvazione qualora tali modifiche possano influire sulla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ai requisiti essenziali o </w:t>
      </w:r>
      <w:proofErr w:type="spellStart"/>
      <w:r w:rsidRPr="00C0154D">
        <w:rPr>
          <w:rFonts w:ascii="Times New Roman" w:eastAsia="Times New Roman" w:hAnsi="Times New Roman" w:cs="Times New Roman"/>
          <w:sz w:val="24"/>
          <w:szCs w:val="24"/>
          <w:lang w:eastAsia="it-IT"/>
        </w:rPr>
        <w:t>modalita'</w:t>
      </w:r>
      <w:proofErr w:type="spellEnd"/>
      <w:r w:rsidRPr="00C0154D">
        <w:rPr>
          <w:rFonts w:ascii="Times New Roman" w:eastAsia="Times New Roman" w:hAnsi="Times New Roman" w:cs="Times New Roman"/>
          <w:sz w:val="24"/>
          <w:szCs w:val="24"/>
          <w:lang w:eastAsia="it-IT"/>
        </w:rPr>
        <w:t xml:space="preserve"> di uso prescritte dell'attrezzatura a pressione. Questa nuova approvazione viene rilasciata sotto forma di un complemento dell'attestato originale di esame CE della progettazione.</w:t>
      </w:r>
      <w:r w:rsidRPr="00C0154D">
        <w:rPr>
          <w:rFonts w:ascii="Times New Roman" w:eastAsia="Times New Roman" w:hAnsi="Times New Roman" w:cs="Times New Roman"/>
          <w:sz w:val="24"/>
          <w:szCs w:val="24"/>
          <w:lang w:eastAsia="it-IT"/>
        </w:rPr>
        <w:br/>
        <w:t>7. Ogni organismo notificato comunica agli Stati membri le informazioni utili riguardanti gli attestati di esame CE della progettazione ritirati e, su richiesta, quelli rilasciati.</w:t>
      </w:r>
      <w:r w:rsidRPr="00C0154D">
        <w:rPr>
          <w:rFonts w:ascii="Times New Roman" w:eastAsia="Times New Roman" w:hAnsi="Times New Roman" w:cs="Times New Roman"/>
          <w:sz w:val="24"/>
          <w:szCs w:val="24"/>
          <w:lang w:eastAsia="it-IT"/>
        </w:rPr>
        <w:br/>
        <w:t xml:space="preserve">Ogni organismo notificato comunica </w:t>
      </w:r>
      <w:proofErr w:type="spellStart"/>
      <w:r w:rsidRPr="00C0154D">
        <w:rPr>
          <w:rFonts w:ascii="Times New Roman" w:eastAsia="Times New Roman" w:hAnsi="Times New Roman" w:cs="Times New Roman"/>
          <w:sz w:val="24"/>
          <w:szCs w:val="24"/>
          <w:lang w:eastAsia="it-IT"/>
        </w:rPr>
        <w:t>altresi'</w:t>
      </w:r>
      <w:proofErr w:type="spellEnd"/>
      <w:r w:rsidRPr="00C0154D">
        <w:rPr>
          <w:rFonts w:ascii="Times New Roman" w:eastAsia="Times New Roman" w:hAnsi="Times New Roman" w:cs="Times New Roman"/>
          <w:sz w:val="24"/>
          <w:szCs w:val="24"/>
          <w:lang w:eastAsia="it-IT"/>
        </w:rPr>
        <w:t xml:space="preserve"> agli altri organismi notificati le informazioni utili riguardanti gli attestati di esame CE della progettazione da esso ritirati o negati.</w:t>
      </w:r>
      <w:r w:rsidRPr="00C0154D">
        <w:rPr>
          <w:rFonts w:ascii="Times New Roman" w:eastAsia="Times New Roman" w:hAnsi="Times New Roman" w:cs="Times New Roman"/>
          <w:sz w:val="24"/>
          <w:szCs w:val="24"/>
          <w:lang w:eastAsia="it-IT"/>
        </w:rPr>
        <w:br/>
        <w:t>8. Gli altri organismi notificati possono ottenere, su richiesta, le informazioni utili circa:</w:t>
      </w:r>
      <w:r w:rsidRPr="00C0154D">
        <w:rPr>
          <w:rFonts w:ascii="Times New Roman" w:eastAsia="Times New Roman" w:hAnsi="Times New Roman" w:cs="Times New Roman"/>
          <w:sz w:val="24"/>
          <w:szCs w:val="24"/>
          <w:lang w:eastAsia="it-IT"/>
        </w:rPr>
        <w:br/>
        <w:t>- gli attestati d'esame CE della progettazione rilasciati ed i relativi complementi;</w:t>
      </w:r>
      <w:r w:rsidRPr="00C0154D">
        <w:rPr>
          <w:rFonts w:ascii="Times New Roman" w:eastAsia="Times New Roman" w:hAnsi="Times New Roman" w:cs="Times New Roman"/>
          <w:sz w:val="24"/>
          <w:szCs w:val="24"/>
          <w:lang w:eastAsia="it-IT"/>
        </w:rPr>
        <w:br/>
        <w:t>- gli attestati d'esame CE della progettazione ritirati ed i relativi complementi.</w:t>
      </w:r>
      <w:r w:rsidRPr="00C0154D">
        <w:rPr>
          <w:rFonts w:ascii="Times New Roman" w:eastAsia="Times New Roman" w:hAnsi="Times New Roman" w:cs="Times New Roman"/>
          <w:sz w:val="24"/>
          <w:szCs w:val="24"/>
          <w:lang w:eastAsia="it-IT"/>
        </w:rPr>
        <w:br/>
        <w:t xml:space="preserve">9. 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conserva, insieme con la documentazione tecnica di cui al punto 3, copia degli attestati di esame CE della progettazione e dei loro complementi per dieci anni dall'ultima data di fabbricazione dell'attrezzatura a pressione.</w:t>
      </w:r>
      <w:r w:rsidRPr="00C0154D">
        <w:rPr>
          <w:rFonts w:ascii="Times New Roman" w:eastAsia="Times New Roman" w:hAnsi="Times New Roman" w:cs="Times New Roman"/>
          <w:sz w:val="24"/>
          <w:szCs w:val="24"/>
          <w:lang w:eastAsia="it-IT"/>
        </w:rPr>
        <w:br/>
        <w:t xml:space="preserve">Nel caso in cui ne' il fabbricante ne' il suo mandatario siano stabiliti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 l'obbligo di tenere a disposizione la documentazione tecnica incombe alla persona responsabile dell'immissione del prodotto nel mercato comunitario.</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t>Modulo C1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al tipo)</w:t>
      </w:r>
      <w:r w:rsidRPr="00C0154D">
        <w:rPr>
          <w:rFonts w:ascii="Times New Roman" w:eastAsia="Times New Roman" w:hAnsi="Times New Roman" w:cs="Times New Roman"/>
          <w:sz w:val="24"/>
          <w:szCs w:val="24"/>
          <w:lang w:eastAsia="it-IT"/>
        </w:rPr>
        <w:br/>
        <w:t xml:space="preserve">1. Questo modulo descrive la parte della procedura in cui 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si accerta e dichiara che le attrezzature a pressione sono conformi al tipo oggetto dell'attestato di esame "CE del tipo" e soddisfano i requisiti della direttiva ad essi applicabili. 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appone la marcatura CE a ciascuna attrezzatura a pressione e redige una dichiarazione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br/>
        <w:t xml:space="preserve">2. Il fabbricante prende tutte le misure necessarie </w:t>
      </w:r>
      <w:proofErr w:type="spellStart"/>
      <w:r w:rsidRPr="00C0154D">
        <w:rPr>
          <w:rFonts w:ascii="Times New Roman" w:eastAsia="Times New Roman" w:hAnsi="Times New Roman" w:cs="Times New Roman"/>
          <w:sz w:val="24"/>
          <w:szCs w:val="24"/>
          <w:lang w:eastAsia="it-IT"/>
        </w:rPr>
        <w:t>affinche'</w:t>
      </w:r>
      <w:proofErr w:type="spellEnd"/>
      <w:r w:rsidRPr="00C0154D">
        <w:rPr>
          <w:rFonts w:ascii="Times New Roman" w:eastAsia="Times New Roman" w:hAnsi="Times New Roman" w:cs="Times New Roman"/>
          <w:sz w:val="24"/>
          <w:szCs w:val="24"/>
          <w:lang w:eastAsia="it-IT"/>
        </w:rPr>
        <w:t xml:space="preserve"> il processo di fabbricazione assicuri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delle attrezzature a pressione al tipo oggetto dell'attestato di esame "CE del tipo" e ai requisiti della direttiva ad essi applicabili.</w:t>
      </w:r>
      <w:r w:rsidRPr="00C0154D">
        <w:rPr>
          <w:rFonts w:ascii="Times New Roman" w:eastAsia="Times New Roman" w:hAnsi="Times New Roman" w:cs="Times New Roman"/>
          <w:sz w:val="24"/>
          <w:szCs w:val="24"/>
          <w:lang w:eastAsia="it-IT"/>
        </w:rPr>
        <w:br/>
        <w:t xml:space="preserve">3. 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conserva copia della dichiarazione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per dieci anni dall'ultima data di fabbricazione dell'attrezzatura a pressione.</w:t>
      </w:r>
      <w:r w:rsidRPr="00C0154D">
        <w:rPr>
          <w:rFonts w:ascii="Times New Roman" w:eastAsia="Times New Roman" w:hAnsi="Times New Roman" w:cs="Times New Roman"/>
          <w:sz w:val="24"/>
          <w:szCs w:val="24"/>
          <w:lang w:eastAsia="it-IT"/>
        </w:rPr>
        <w:br/>
        <w:t xml:space="preserve">Nel caso in cui ne' il fabbricante ne' il suo mandatario siano stabiliti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l'obbligo di tenere a disposizione la documentazione tecnica incombe alla persona responsabile dell'immissione dell'attrezzatura a pressione nel mercato comunitario.</w:t>
      </w:r>
      <w:r w:rsidRPr="00C0154D">
        <w:rPr>
          <w:rFonts w:ascii="Times New Roman" w:eastAsia="Times New Roman" w:hAnsi="Times New Roman" w:cs="Times New Roman"/>
          <w:sz w:val="24"/>
          <w:szCs w:val="24"/>
          <w:lang w:eastAsia="it-IT"/>
        </w:rPr>
        <w:br/>
        <w:t>4. La verifica finale e' controllata mediante ispezioni senza preavviso di un organismo notificato scelto dal fabbricante.</w:t>
      </w:r>
      <w:r w:rsidRPr="00C0154D">
        <w:rPr>
          <w:rFonts w:ascii="Times New Roman" w:eastAsia="Times New Roman" w:hAnsi="Times New Roman" w:cs="Times New Roman"/>
          <w:sz w:val="24"/>
          <w:szCs w:val="24"/>
          <w:lang w:eastAsia="it-IT"/>
        </w:rPr>
        <w:br/>
        <w:t>Durante queste ispezioni, l'organismo notificato:</w:t>
      </w:r>
      <w:r w:rsidRPr="00C0154D">
        <w:rPr>
          <w:rFonts w:ascii="Times New Roman" w:eastAsia="Times New Roman" w:hAnsi="Times New Roman" w:cs="Times New Roman"/>
          <w:sz w:val="24"/>
          <w:szCs w:val="24"/>
          <w:lang w:eastAsia="it-IT"/>
        </w:rPr>
        <w:br/>
        <w:t>- si accerta che il fabbricante svolga effettivamente la verifica finale in base al punto 3.2 dell'allegato I;</w:t>
      </w:r>
      <w:r w:rsidRPr="00C0154D">
        <w:rPr>
          <w:rFonts w:ascii="Times New Roman" w:eastAsia="Times New Roman" w:hAnsi="Times New Roman" w:cs="Times New Roman"/>
          <w:sz w:val="24"/>
          <w:szCs w:val="24"/>
          <w:lang w:eastAsia="it-IT"/>
        </w:rPr>
        <w:br/>
        <w:t xml:space="preserve">- preleva, sul luogo di fabbricazione o di deposito, esemplari di attrezzature a pressione ai fini del controllo. L'organismo notificato valuta il numero di attrezzature da prelevare,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la </w:t>
      </w:r>
      <w:proofErr w:type="spellStart"/>
      <w:r w:rsidRPr="00C0154D">
        <w:rPr>
          <w:rFonts w:ascii="Times New Roman" w:eastAsia="Times New Roman" w:hAnsi="Times New Roman" w:cs="Times New Roman"/>
          <w:sz w:val="24"/>
          <w:szCs w:val="24"/>
          <w:lang w:eastAsia="it-IT"/>
        </w:rPr>
        <w:t>necessita'</w:t>
      </w:r>
      <w:proofErr w:type="spellEnd"/>
      <w:r w:rsidRPr="00C0154D">
        <w:rPr>
          <w:rFonts w:ascii="Times New Roman" w:eastAsia="Times New Roman" w:hAnsi="Times New Roman" w:cs="Times New Roman"/>
          <w:sz w:val="24"/>
          <w:szCs w:val="24"/>
          <w:lang w:eastAsia="it-IT"/>
        </w:rPr>
        <w:t xml:space="preserve"> di effettuare o far effettuare su dette attrezzature a pressione la verifica finale parzialmente o integralmente.</w:t>
      </w:r>
      <w:r w:rsidRPr="00C0154D">
        <w:rPr>
          <w:rFonts w:ascii="Times New Roman" w:eastAsia="Times New Roman" w:hAnsi="Times New Roman" w:cs="Times New Roman"/>
          <w:sz w:val="24"/>
          <w:szCs w:val="24"/>
          <w:lang w:eastAsia="it-IT"/>
        </w:rPr>
        <w:br/>
        <w:t xml:space="preserve">Qualora una o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attrezzature a pressione non risultino conformi, l'organismo notificato prende le opportune misure.</w:t>
      </w:r>
      <w:r w:rsidRPr="00C0154D">
        <w:rPr>
          <w:rFonts w:ascii="Times New Roman" w:eastAsia="Times New Roman" w:hAnsi="Times New Roman" w:cs="Times New Roman"/>
          <w:sz w:val="24"/>
          <w:szCs w:val="24"/>
          <w:lang w:eastAsia="it-IT"/>
        </w:rPr>
        <w:br/>
        <w:t xml:space="preserve">Il fabbricante appone, sotto la </w:t>
      </w:r>
      <w:proofErr w:type="spellStart"/>
      <w:r w:rsidRPr="00C0154D">
        <w:rPr>
          <w:rFonts w:ascii="Times New Roman" w:eastAsia="Times New Roman" w:hAnsi="Times New Roman" w:cs="Times New Roman"/>
          <w:sz w:val="24"/>
          <w:szCs w:val="24"/>
          <w:lang w:eastAsia="it-IT"/>
        </w:rPr>
        <w:t>responsabilita'</w:t>
      </w:r>
      <w:proofErr w:type="spellEnd"/>
      <w:r w:rsidRPr="00C0154D">
        <w:rPr>
          <w:rFonts w:ascii="Times New Roman" w:eastAsia="Times New Roman" w:hAnsi="Times New Roman" w:cs="Times New Roman"/>
          <w:sz w:val="24"/>
          <w:szCs w:val="24"/>
          <w:lang w:eastAsia="it-IT"/>
        </w:rPr>
        <w:t xml:space="preserve"> dell'organismo notificato, il numero di identificazione di quest'ultimo su ciascuna attrezzatura a pressione.</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lastRenderedPageBreak/>
        <w:t xml:space="preserve">Modulo D (garanzia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produzione)</w:t>
      </w:r>
      <w:r w:rsidRPr="00C0154D">
        <w:rPr>
          <w:rFonts w:ascii="Times New Roman" w:eastAsia="Times New Roman" w:hAnsi="Times New Roman" w:cs="Times New Roman"/>
          <w:sz w:val="24"/>
          <w:szCs w:val="24"/>
          <w:lang w:eastAsia="it-IT"/>
        </w:rPr>
        <w:br/>
        <w:t xml:space="preserve">1. Questo modulo descrive la procedura con cui il fabbricante che soddisfa gli obblighi del punto 2 si accerta e dichiara che le attrezzature a pressione in questione sono conformi al tipo oggetto dell'attestato di esame "CE del tipo" o dell'attestato di esame CE della progettazione e soddisfano i requisiti della direttiva ad esse applicabili. 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appone la marcatura CE a ciascuna attrezzatura a pressione e redige una dichiarazione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La marcatura CE deve essere accompagnata dal numero d'identificazione dell'organismo notificato responsabile della sorveglianza di cui al punto 4.</w:t>
      </w:r>
      <w:r w:rsidRPr="00C0154D">
        <w:rPr>
          <w:rFonts w:ascii="Times New Roman" w:eastAsia="Times New Roman" w:hAnsi="Times New Roman" w:cs="Times New Roman"/>
          <w:sz w:val="24"/>
          <w:szCs w:val="24"/>
          <w:lang w:eastAsia="it-IT"/>
        </w:rPr>
        <w:br/>
        <w:t xml:space="preserve">2. Il fabbricante deve utilizzare un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approvato per la produzione, eseguire l'ispezione e le prove sul prodotto finito, secondo quanto specificato al punto 3, e deve essere assoggettato alla sorveglianza di cui al punto 4.</w:t>
      </w:r>
      <w:r w:rsidRPr="00C0154D">
        <w:rPr>
          <w:rFonts w:ascii="Times New Roman" w:eastAsia="Times New Roman" w:hAnsi="Times New Roman" w:cs="Times New Roman"/>
          <w:sz w:val="24"/>
          <w:szCs w:val="24"/>
          <w:lang w:eastAsia="it-IT"/>
        </w:rPr>
        <w:br/>
        <w:t xml:space="preserve">3.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br/>
        <w:t xml:space="preserve">3.1. Il fabbricante presenta una domanda di valutazione del suo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ad un organismo notificato di sua scelta.</w:t>
      </w:r>
      <w:r w:rsidRPr="00C0154D">
        <w:rPr>
          <w:rFonts w:ascii="Times New Roman" w:eastAsia="Times New Roman" w:hAnsi="Times New Roman" w:cs="Times New Roman"/>
          <w:sz w:val="24"/>
          <w:szCs w:val="24"/>
          <w:lang w:eastAsia="it-IT"/>
        </w:rPr>
        <w:br/>
        <w:t>La domanda deve contenere:</w:t>
      </w:r>
      <w:r w:rsidRPr="00C0154D">
        <w:rPr>
          <w:rFonts w:ascii="Times New Roman" w:eastAsia="Times New Roman" w:hAnsi="Times New Roman" w:cs="Times New Roman"/>
          <w:sz w:val="24"/>
          <w:szCs w:val="24"/>
          <w:lang w:eastAsia="it-IT"/>
        </w:rPr>
        <w:br/>
        <w:t>- tutte le informazioni utili sulle attrezzature a pressione previste;</w:t>
      </w:r>
      <w:r w:rsidRPr="00C0154D">
        <w:rPr>
          <w:rFonts w:ascii="Times New Roman" w:eastAsia="Times New Roman" w:hAnsi="Times New Roman" w:cs="Times New Roman"/>
          <w:sz w:val="24"/>
          <w:szCs w:val="24"/>
          <w:lang w:eastAsia="it-IT"/>
        </w:rPr>
        <w:br/>
        <w:t xml:space="preserve">- la documentazione relativa 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w:t>
      </w:r>
      <w:r w:rsidRPr="00C0154D">
        <w:rPr>
          <w:rFonts w:ascii="Times New Roman" w:eastAsia="Times New Roman" w:hAnsi="Times New Roman" w:cs="Times New Roman"/>
          <w:sz w:val="24"/>
          <w:szCs w:val="24"/>
          <w:lang w:eastAsia="it-IT"/>
        </w:rPr>
        <w:br/>
        <w:t>- la documentazione tecnica relativa al tipo approvato e una copia dell'attestato di esame "CE del tipo" o dell'attestato di esame CE della progettazione.</w:t>
      </w:r>
      <w:r w:rsidRPr="00C0154D">
        <w:rPr>
          <w:rFonts w:ascii="Times New Roman" w:eastAsia="Times New Roman" w:hAnsi="Times New Roman" w:cs="Times New Roman"/>
          <w:sz w:val="24"/>
          <w:szCs w:val="24"/>
          <w:lang w:eastAsia="it-IT"/>
        </w:rPr>
        <w:br/>
        <w:t xml:space="preserve">3.2.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deve garantire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delle attrezzature a pressione al tipo oggetto dell'attestato di esame "CE del tipo" o dell'attestato di esame CE della progettazione e ai requisiti della direttiva ad esse applicabili.</w:t>
      </w:r>
      <w:r w:rsidRPr="00C0154D">
        <w:rPr>
          <w:rFonts w:ascii="Times New Roman" w:eastAsia="Times New Roman" w:hAnsi="Times New Roman" w:cs="Times New Roman"/>
          <w:sz w:val="24"/>
          <w:szCs w:val="24"/>
          <w:lang w:eastAsia="it-IT"/>
        </w:rPr>
        <w:br/>
        <w:t xml:space="preserve">Tutti i criteri, i requisiti e le disposizioni adottati dal fabbricante devono essere documentati in modo sistematico e ordinato sotto forma di misure, procedure e istruzioni scritte. Questa documentazione relativa 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deve permettere un'interpretazione uniforme di programmi, schemi, manuali e rapporti riguardanti la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br/>
        <w:t>Detta documentazione deve includere in particolare un'adeguata descrizione:</w:t>
      </w:r>
      <w:r w:rsidRPr="00C0154D">
        <w:rPr>
          <w:rFonts w:ascii="Times New Roman" w:eastAsia="Times New Roman" w:hAnsi="Times New Roman" w:cs="Times New Roman"/>
          <w:sz w:val="24"/>
          <w:szCs w:val="24"/>
          <w:lang w:eastAsia="it-IT"/>
        </w:rPr>
        <w:br/>
        <w:t xml:space="preserve">- degli obiettivi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della struttura organizzativa, delle </w:t>
      </w:r>
      <w:proofErr w:type="spellStart"/>
      <w:r w:rsidRPr="00C0154D">
        <w:rPr>
          <w:rFonts w:ascii="Times New Roman" w:eastAsia="Times New Roman" w:hAnsi="Times New Roman" w:cs="Times New Roman"/>
          <w:sz w:val="24"/>
          <w:szCs w:val="24"/>
          <w:lang w:eastAsia="it-IT"/>
        </w:rPr>
        <w:t>responsabilita'</w:t>
      </w:r>
      <w:proofErr w:type="spellEnd"/>
      <w:r w:rsidRPr="00C0154D">
        <w:rPr>
          <w:rFonts w:ascii="Times New Roman" w:eastAsia="Times New Roman" w:hAnsi="Times New Roman" w:cs="Times New Roman"/>
          <w:sz w:val="24"/>
          <w:szCs w:val="24"/>
          <w:lang w:eastAsia="it-IT"/>
        </w:rPr>
        <w:t xml:space="preserve"> di gestione in materia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delle attrezzature a pressione;</w:t>
      </w:r>
      <w:r w:rsidRPr="00C0154D">
        <w:rPr>
          <w:rFonts w:ascii="Times New Roman" w:eastAsia="Times New Roman" w:hAnsi="Times New Roman" w:cs="Times New Roman"/>
          <w:sz w:val="24"/>
          <w:szCs w:val="24"/>
          <w:lang w:eastAsia="it-IT"/>
        </w:rPr>
        <w:br/>
        <w:t xml:space="preserve">- dei processi di fabbricazione, degli interventi sistematici e delle tecniche di controllo e garanzia della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segnatamente le </w:t>
      </w:r>
      <w:proofErr w:type="spellStart"/>
      <w:r w:rsidRPr="00C0154D">
        <w:rPr>
          <w:rFonts w:ascii="Times New Roman" w:eastAsia="Times New Roman" w:hAnsi="Times New Roman" w:cs="Times New Roman"/>
          <w:sz w:val="24"/>
          <w:szCs w:val="24"/>
          <w:lang w:eastAsia="it-IT"/>
        </w:rPr>
        <w:t>modalita'</w:t>
      </w:r>
      <w:proofErr w:type="spellEnd"/>
      <w:r w:rsidRPr="00C0154D">
        <w:rPr>
          <w:rFonts w:ascii="Times New Roman" w:eastAsia="Times New Roman" w:hAnsi="Times New Roman" w:cs="Times New Roman"/>
          <w:sz w:val="24"/>
          <w:szCs w:val="24"/>
          <w:lang w:eastAsia="it-IT"/>
        </w:rPr>
        <w:t xml:space="preserve"> operative di giunzione permanente dei pezzi approvate in base al punto 3.1.2 dell'allegato I;</w:t>
      </w:r>
      <w:r w:rsidRPr="00C0154D">
        <w:rPr>
          <w:rFonts w:ascii="Times New Roman" w:eastAsia="Times New Roman" w:hAnsi="Times New Roman" w:cs="Times New Roman"/>
          <w:sz w:val="24"/>
          <w:szCs w:val="24"/>
          <w:lang w:eastAsia="it-IT"/>
        </w:rPr>
        <w:br/>
        <w:t>- degli esami e delle prove che saranno effettuati prima, durante e dopo la fabbricazione, con indicazione della frequenza con cui si intende effettuarli;</w:t>
      </w:r>
      <w:r w:rsidRPr="00C0154D">
        <w:rPr>
          <w:rFonts w:ascii="Times New Roman" w:eastAsia="Times New Roman" w:hAnsi="Times New Roman" w:cs="Times New Roman"/>
          <w:sz w:val="24"/>
          <w:szCs w:val="24"/>
          <w:lang w:eastAsia="it-IT"/>
        </w:rPr>
        <w:br/>
        <w:t xml:space="preserve">- della documentazione in materia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quali i rapporti ispettivi e i dati sulle prove, le tarature, i rapporti sulle qualifiche o sull'approvazione del personale, in particolare quelle del personale addetto alla giunzione permanente dei pezzi e alle prove non distruttive in base ai punti 3.1.2 e 3.1.3 dell'allegato I;</w:t>
      </w:r>
      <w:r w:rsidRPr="00C0154D">
        <w:rPr>
          <w:rFonts w:ascii="Times New Roman" w:eastAsia="Times New Roman" w:hAnsi="Times New Roman" w:cs="Times New Roman"/>
          <w:sz w:val="24"/>
          <w:szCs w:val="24"/>
          <w:lang w:eastAsia="it-IT"/>
        </w:rPr>
        <w:br/>
        <w:t xml:space="preserve">- dei mezzi di sorveglianza che consentono il controllo della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richiesta e dell'efficacia di funzionamento del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br/>
        <w:t xml:space="preserve">3.3. L'organismo notificato valuta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per determinare se soddisfa i requisiti di cui al punto 3.2. Esso presume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 tali requisiti dei sistemi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che soddisfano la corrispondente norma armonizzata.</w:t>
      </w:r>
      <w:r w:rsidRPr="00C0154D">
        <w:rPr>
          <w:rFonts w:ascii="Times New Roman" w:eastAsia="Times New Roman" w:hAnsi="Times New Roman" w:cs="Times New Roman"/>
          <w:sz w:val="24"/>
          <w:szCs w:val="24"/>
          <w:lang w:eastAsia="it-IT"/>
        </w:rPr>
        <w:br/>
        <w:t>Nel gruppo incaricato della valutazione deve essere presente almeno un esperto nella tecnologia produttiva relativa alle attrezzature a pressione in questione. La procedura di valutazione deve comprendere una visita presso gli impianti del fabbricante.</w:t>
      </w:r>
      <w:r w:rsidRPr="00C0154D">
        <w:rPr>
          <w:rFonts w:ascii="Times New Roman" w:eastAsia="Times New Roman" w:hAnsi="Times New Roman" w:cs="Times New Roman"/>
          <w:sz w:val="24"/>
          <w:szCs w:val="24"/>
          <w:lang w:eastAsia="it-IT"/>
        </w:rPr>
        <w:br/>
        <w:t>La decisione viene notificata al fabbricante. La notifica deve contenere le conclusioni dell'esame e la motivazione circostanziata della decisione. Deve essere prevista una procedura di ricorso.</w:t>
      </w:r>
      <w:r w:rsidRPr="00C0154D">
        <w:rPr>
          <w:rFonts w:ascii="Times New Roman" w:eastAsia="Times New Roman" w:hAnsi="Times New Roman" w:cs="Times New Roman"/>
          <w:sz w:val="24"/>
          <w:szCs w:val="24"/>
          <w:lang w:eastAsia="it-IT"/>
        </w:rPr>
        <w:br/>
        <w:t xml:space="preserve">3.4. Il fabbricante si impegna a soddisfare gli obblighi derivanti dal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approvato, ed a fare in modo che esso rimanga adeguato ed efficace.</w:t>
      </w:r>
      <w:r w:rsidRPr="00C0154D">
        <w:rPr>
          <w:rFonts w:ascii="Times New Roman" w:eastAsia="Times New Roman" w:hAnsi="Times New Roman" w:cs="Times New Roman"/>
          <w:sz w:val="24"/>
          <w:szCs w:val="24"/>
          <w:lang w:eastAsia="it-IT"/>
        </w:rPr>
        <w:br/>
        <w:t xml:space="preserve">Il fabbricante o il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tengono informato l'organismo notificato che </w:t>
      </w:r>
      <w:r w:rsidRPr="00C0154D">
        <w:rPr>
          <w:rFonts w:ascii="Times New Roman" w:eastAsia="Times New Roman" w:hAnsi="Times New Roman" w:cs="Times New Roman"/>
          <w:sz w:val="24"/>
          <w:szCs w:val="24"/>
          <w:lang w:eastAsia="it-IT"/>
        </w:rPr>
        <w:lastRenderedPageBreak/>
        <w:t xml:space="preserve">ha approvato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di qualsiasi prevista modifica del sistema.</w:t>
      </w:r>
      <w:r w:rsidRPr="00C0154D">
        <w:rPr>
          <w:rFonts w:ascii="Times New Roman" w:eastAsia="Times New Roman" w:hAnsi="Times New Roman" w:cs="Times New Roman"/>
          <w:sz w:val="24"/>
          <w:szCs w:val="24"/>
          <w:lang w:eastAsia="it-IT"/>
        </w:rPr>
        <w:br/>
        <w:t>L'organismo notificato valuta le modifiche proposte e decide se il sistema modificato continua a soddisfare i requisiti di cui al punto 3.2 o se e' necessaria una seconda valutazione.</w:t>
      </w:r>
      <w:r w:rsidRPr="00C0154D">
        <w:rPr>
          <w:rFonts w:ascii="Times New Roman" w:eastAsia="Times New Roman" w:hAnsi="Times New Roman" w:cs="Times New Roman"/>
          <w:sz w:val="24"/>
          <w:szCs w:val="24"/>
          <w:lang w:eastAsia="it-IT"/>
        </w:rPr>
        <w:br/>
        <w:t>L'organismo notificato comunica la sua decisione al fabbricante. La comunicazione deve contenere le conclusioni dell'esame e la motivazione circostanziata della decisione.</w:t>
      </w:r>
      <w:r w:rsidRPr="00C0154D">
        <w:rPr>
          <w:rFonts w:ascii="Times New Roman" w:eastAsia="Times New Roman" w:hAnsi="Times New Roman" w:cs="Times New Roman"/>
          <w:sz w:val="24"/>
          <w:szCs w:val="24"/>
          <w:lang w:eastAsia="it-IT"/>
        </w:rPr>
        <w:br/>
        <w:t xml:space="preserve">4. Sorveglianza sotto la </w:t>
      </w:r>
      <w:proofErr w:type="spellStart"/>
      <w:r w:rsidRPr="00C0154D">
        <w:rPr>
          <w:rFonts w:ascii="Times New Roman" w:eastAsia="Times New Roman" w:hAnsi="Times New Roman" w:cs="Times New Roman"/>
          <w:sz w:val="24"/>
          <w:szCs w:val="24"/>
          <w:lang w:eastAsia="it-IT"/>
        </w:rPr>
        <w:t>responsabilita'</w:t>
      </w:r>
      <w:proofErr w:type="spellEnd"/>
      <w:r w:rsidRPr="00C0154D">
        <w:rPr>
          <w:rFonts w:ascii="Times New Roman" w:eastAsia="Times New Roman" w:hAnsi="Times New Roman" w:cs="Times New Roman"/>
          <w:sz w:val="24"/>
          <w:szCs w:val="24"/>
          <w:lang w:eastAsia="it-IT"/>
        </w:rPr>
        <w:t xml:space="preserve"> dell'organismo notificato</w:t>
      </w:r>
      <w:r w:rsidRPr="00C0154D">
        <w:rPr>
          <w:rFonts w:ascii="Times New Roman" w:eastAsia="Times New Roman" w:hAnsi="Times New Roman" w:cs="Times New Roman"/>
          <w:sz w:val="24"/>
          <w:szCs w:val="24"/>
          <w:lang w:eastAsia="it-IT"/>
        </w:rPr>
        <w:br/>
        <w:t xml:space="preserve">4.1. La sorveglianza deve garantire che il fabbricante soddisfi tutti gli obblighi derivanti dal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approvato.</w:t>
      </w:r>
      <w:r w:rsidRPr="00C0154D">
        <w:rPr>
          <w:rFonts w:ascii="Times New Roman" w:eastAsia="Times New Roman" w:hAnsi="Times New Roman" w:cs="Times New Roman"/>
          <w:sz w:val="24"/>
          <w:szCs w:val="24"/>
          <w:lang w:eastAsia="it-IT"/>
        </w:rPr>
        <w:br/>
        <w:t>4.2. Il fabbricante consente all'organismo notificato di accedere a fini ispettivi nei locali di fabbricazione, ispezione, prove e deposito fornendo tutte le necessarie informazioni, in particolare:</w:t>
      </w:r>
      <w:r w:rsidRPr="00C0154D">
        <w:rPr>
          <w:rFonts w:ascii="Times New Roman" w:eastAsia="Times New Roman" w:hAnsi="Times New Roman" w:cs="Times New Roman"/>
          <w:sz w:val="24"/>
          <w:szCs w:val="24"/>
          <w:lang w:eastAsia="it-IT"/>
        </w:rPr>
        <w:br/>
        <w:t xml:space="preserve">- la documentazione relativa 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w:t>
      </w:r>
      <w:r w:rsidRPr="00C0154D">
        <w:rPr>
          <w:rFonts w:ascii="Times New Roman" w:eastAsia="Times New Roman" w:hAnsi="Times New Roman" w:cs="Times New Roman"/>
          <w:sz w:val="24"/>
          <w:szCs w:val="24"/>
          <w:lang w:eastAsia="it-IT"/>
        </w:rPr>
        <w:br/>
        <w:t xml:space="preserve">- altra documentazione in materia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quali i rapporti ispettivi e i dati sulle prove, le tarature, i rapporti sulle qualifiche del personale, ecc.</w:t>
      </w:r>
      <w:r w:rsidRPr="00C0154D">
        <w:rPr>
          <w:rFonts w:ascii="Times New Roman" w:eastAsia="Times New Roman" w:hAnsi="Times New Roman" w:cs="Times New Roman"/>
          <w:sz w:val="24"/>
          <w:szCs w:val="24"/>
          <w:lang w:eastAsia="it-IT"/>
        </w:rPr>
        <w:br/>
        <w:t xml:space="preserve">4.3. L'organismo notificato svolge periodicamente verifiche ispettive per assicurarsi che il fabbricante mantenga ed utilizzi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e fornisce al fabbricante un rapporto sulle verifiche ispettive effettuate. La frequenza delle verifiche ispettive periodiche e' tale che si procede ad una rivalutazione completa ogni tre anni.</w:t>
      </w:r>
      <w:r w:rsidRPr="00C0154D">
        <w:rPr>
          <w:rFonts w:ascii="Times New Roman" w:eastAsia="Times New Roman" w:hAnsi="Times New Roman" w:cs="Times New Roman"/>
          <w:sz w:val="24"/>
          <w:szCs w:val="24"/>
          <w:lang w:eastAsia="it-IT"/>
        </w:rPr>
        <w:br/>
        <w:t xml:space="preserve">4.4. L'organismo notificato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inoltre effettuare visite senza preavviso presso il fabbricante. La </w:t>
      </w:r>
      <w:proofErr w:type="spellStart"/>
      <w:r w:rsidRPr="00C0154D">
        <w:rPr>
          <w:rFonts w:ascii="Times New Roman" w:eastAsia="Times New Roman" w:hAnsi="Times New Roman" w:cs="Times New Roman"/>
          <w:sz w:val="24"/>
          <w:szCs w:val="24"/>
          <w:lang w:eastAsia="it-IT"/>
        </w:rPr>
        <w:t>necessita'</w:t>
      </w:r>
      <w:proofErr w:type="spellEnd"/>
      <w:r w:rsidRPr="00C0154D">
        <w:rPr>
          <w:rFonts w:ascii="Times New Roman" w:eastAsia="Times New Roman" w:hAnsi="Times New Roman" w:cs="Times New Roman"/>
          <w:sz w:val="24"/>
          <w:szCs w:val="24"/>
          <w:lang w:eastAsia="it-IT"/>
        </w:rPr>
        <w:t xml:space="preserve"> di queste visite aggiuntive e la loro frequenza saranno determinate in base ad un sistema di controllo sulle visite gestito dall'organismo notificato. In particolare nel sistema di controllo sulle visite saranno presi in considerazione i seguenti fattori:</w:t>
      </w:r>
      <w:r w:rsidRPr="00C0154D">
        <w:rPr>
          <w:rFonts w:ascii="Times New Roman" w:eastAsia="Times New Roman" w:hAnsi="Times New Roman" w:cs="Times New Roman"/>
          <w:sz w:val="24"/>
          <w:szCs w:val="24"/>
          <w:lang w:eastAsia="it-IT"/>
        </w:rPr>
        <w:br/>
        <w:t>- la categoria dell'attrezzatura;</w:t>
      </w:r>
      <w:r w:rsidRPr="00C0154D">
        <w:rPr>
          <w:rFonts w:ascii="Times New Roman" w:eastAsia="Times New Roman" w:hAnsi="Times New Roman" w:cs="Times New Roman"/>
          <w:sz w:val="24"/>
          <w:szCs w:val="24"/>
          <w:lang w:eastAsia="it-IT"/>
        </w:rPr>
        <w:br/>
        <w:t>- i risultati delle visite di sorveglianza precedenti;</w:t>
      </w:r>
      <w:r w:rsidRPr="00C0154D">
        <w:rPr>
          <w:rFonts w:ascii="Times New Roman" w:eastAsia="Times New Roman" w:hAnsi="Times New Roman" w:cs="Times New Roman"/>
          <w:sz w:val="24"/>
          <w:szCs w:val="24"/>
          <w:lang w:eastAsia="it-IT"/>
        </w:rPr>
        <w:br/>
        <w:t xml:space="preserve">- la </w:t>
      </w:r>
      <w:proofErr w:type="spellStart"/>
      <w:r w:rsidRPr="00C0154D">
        <w:rPr>
          <w:rFonts w:ascii="Times New Roman" w:eastAsia="Times New Roman" w:hAnsi="Times New Roman" w:cs="Times New Roman"/>
          <w:sz w:val="24"/>
          <w:szCs w:val="24"/>
          <w:lang w:eastAsia="it-IT"/>
        </w:rPr>
        <w:t>necessita'</w:t>
      </w:r>
      <w:proofErr w:type="spellEnd"/>
      <w:r w:rsidRPr="00C0154D">
        <w:rPr>
          <w:rFonts w:ascii="Times New Roman" w:eastAsia="Times New Roman" w:hAnsi="Times New Roman" w:cs="Times New Roman"/>
          <w:sz w:val="24"/>
          <w:szCs w:val="24"/>
          <w:lang w:eastAsia="it-IT"/>
        </w:rPr>
        <w:t xml:space="preserve"> di garantire il controllo delle misure di correzione;</w:t>
      </w:r>
      <w:r w:rsidRPr="00C0154D">
        <w:rPr>
          <w:rFonts w:ascii="Times New Roman" w:eastAsia="Times New Roman" w:hAnsi="Times New Roman" w:cs="Times New Roman"/>
          <w:sz w:val="24"/>
          <w:szCs w:val="24"/>
          <w:lang w:eastAsia="it-IT"/>
        </w:rPr>
        <w:br/>
        <w:t>- se del caso, le condizioni speciali connesse con l'approvazione del sistema;</w:t>
      </w:r>
      <w:r w:rsidRPr="00C0154D">
        <w:rPr>
          <w:rFonts w:ascii="Times New Roman" w:eastAsia="Times New Roman" w:hAnsi="Times New Roman" w:cs="Times New Roman"/>
          <w:sz w:val="24"/>
          <w:szCs w:val="24"/>
          <w:lang w:eastAsia="it-IT"/>
        </w:rPr>
        <w:br/>
        <w:t>- modifiche significative nell'organizzazione della fabbricazione, le misure o le tecniche.</w:t>
      </w:r>
      <w:r w:rsidRPr="00C0154D">
        <w:rPr>
          <w:rFonts w:ascii="Times New Roman" w:eastAsia="Times New Roman" w:hAnsi="Times New Roman" w:cs="Times New Roman"/>
          <w:sz w:val="24"/>
          <w:szCs w:val="24"/>
          <w:lang w:eastAsia="it-IT"/>
        </w:rPr>
        <w:br/>
        <w:t xml:space="preserve">In occasione di tali visite, l'organismo notificato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svolgere o far svolgere, se necessario, prove per verificare il buon funzionamento del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Esso fornisce al fabbricante un rapporto sulla visita e, se sono state svolte prove, una relazione di prova.</w:t>
      </w:r>
      <w:r w:rsidRPr="00C0154D">
        <w:rPr>
          <w:rFonts w:ascii="Times New Roman" w:eastAsia="Times New Roman" w:hAnsi="Times New Roman" w:cs="Times New Roman"/>
          <w:sz w:val="24"/>
          <w:szCs w:val="24"/>
          <w:lang w:eastAsia="it-IT"/>
        </w:rPr>
        <w:br/>
        <w:t xml:space="preserve">5. Il fabbricante tiene a disposizione delle </w:t>
      </w:r>
      <w:proofErr w:type="spellStart"/>
      <w:r w:rsidRPr="00C0154D">
        <w:rPr>
          <w:rFonts w:ascii="Times New Roman" w:eastAsia="Times New Roman" w:hAnsi="Times New Roman" w:cs="Times New Roman"/>
          <w:sz w:val="24"/>
          <w:szCs w:val="24"/>
          <w:lang w:eastAsia="it-IT"/>
        </w:rPr>
        <w:t>autorita'</w:t>
      </w:r>
      <w:proofErr w:type="spellEnd"/>
      <w:r w:rsidRPr="00C0154D">
        <w:rPr>
          <w:rFonts w:ascii="Times New Roman" w:eastAsia="Times New Roman" w:hAnsi="Times New Roman" w:cs="Times New Roman"/>
          <w:sz w:val="24"/>
          <w:szCs w:val="24"/>
          <w:lang w:eastAsia="it-IT"/>
        </w:rPr>
        <w:t xml:space="preserve"> nazionali per dieci anni dall'ultima data di fabbricazione dell'attrezzatura a pressione:</w:t>
      </w:r>
      <w:r w:rsidRPr="00C0154D">
        <w:rPr>
          <w:rFonts w:ascii="Times New Roman" w:eastAsia="Times New Roman" w:hAnsi="Times New Roman" w:cs="Times New Roman"/>
          <w:sz w:val="24"/>
          <w:szCs w:val="24"/>
          <w:lang w:eastAsia="it-IT"/>
        </w:rPr>
        <w:br/>
        <w:t>- la documentazione di cui al punto 3.1, secondo trattino;</w:t>
      </w:r>
      <w:r w:rsidRPr="00C0154D">
        <w:rPr>
          <w:rFonts w:ascii="Times New Roman" w:eastAsia="Times New Roman" w:hAnsi="Times New Roman" w:cs="Times New Roman"/>
          <w:sz w:val="24"/>
          <w:szCs w:val="24"/>
          <w:lang w:eastAsia="it-IT"/>
        </w:rPr>
        <w:br/>
        <w:t>- gli adeguamenti di cui al punto 3.4, secondo comma;</w:t>
      </w:r>
      <w:r w:rsidRPr="00C0154D">
        <w:rPr>
          <w:rFonts w:ascii="Times New Roman" w:eastAsia="Times New Roman" w:hAnsi="Times New Roman" w:cs="Times New Roman"/>
          <w:sz w:val="24"/>
          <w:szCs w:val="24"/>
          <w:lang w:eastAsia="it-IT"/>
        </w:rPr>
        <w:br/>
        <w:t>- le decisioni e relazioni dell'organismo notificato di cui ai punti 3.3, ultimo comma, 3.4, ultimo comma e ai punti 4.3 e 4.4.</w:t>
      </w:r>
      <w:r w:rsidRPr="00C0154D">
        <w:rPr>
          <w:rFonts w:ascii="Times New Roman" w:eastAsia="Times New Roman" w:hAnsi="Times New Roman" w:cs="Times New Roman"/>
          <w:sz w:val="24"/>
          <w:szCs w:val="24"/>
          <w:lang w:eastAsia="it-IT"/>
        </w:rPr>
        <w:br/>
        <w:t xml:space="preserve">6. Ogni organismo notificato comunica agli Stati membri le pertinenti informazioni riguardanti le approvazioni dei sistemi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ritirate e, su richiesta, quelle rilasciate.</w:t>
      </w:r>
      <w:r w:rsidRPr="00C0154D">
        <w:rPr>
          <w:rFonts w:ascii="Times New Roman" w:eastAsia="Times New Roman" w:hAnsi="Times New Roman" w:cs="Times New Roman"/>
          <w:sz w:val="24"/>
          <w:szCs w:val="24"/>
          <w:lang w:eastAsia="it-IT"/>
        </w:rPr>
        <w:br/>
        <w:t xml:space="preserve">Ogni organismo notificato deve comunicare </w:t>
      </w:r>
      <w:proofErr w:type="spellStart"/>
      <w:r w:rsidRPr="00C0154D">
        <w:rPr>
          <w:rFonts w:ascii="Times New Roman" w:eastAsia="Times New Roman" w:hAnsi="Times New Roman" w:cs="Times New Roman"/>
          <w:sz w:val="24"/>
          <w:szCs w:val="24"/>
          <w:lang w:eastAsia="it-IT"/>
        </w:rPr>
        <w:t>altresi'</w:t>
      </w:r>
      <w:proofErr w:type="spellEnd"/>
      <w:r w:rsidRPr="00C0154D">
        <w:rPr>
          <w:rFonts w:ascii="Times New Roman" w:eastAsia="Times New Roman" w:hAnsi="Times New Roman" w:cs="Times New Roman"/>
          <w:sz w:val="24"/>
          <w:szCs w:val="24"/>
          <w:lang w:eastAsia="it-IT"/>
        </w:rPr>
        <w:t xml:space="preserve"> agli altri organismi notificati le pertinenti informazioni riguardanti le approvazioni dei sistemi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da esso ritirate o negate.</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t xml:space="preserve">Modulo D1 (garanzia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produzione)</w:t>
      </w:r>
      <w:r w:rsidRPr="00C0154D">
        <w:rPr>
          <w:rFonts w:ascii="Times New Roman" w:eastAsia="Times New Roman" w:hAnsi="Times New Roman" w:cs="Times New Roman"/>
          <w:sz w:val="24"/>
          <w:szCs w:val="24"/>
          <w:lang w:eastAsia="it-IT"/>
        </w:rPr>
        <w:br/>
        <w:t xml:space="preserve">1. Questo modulo descrive la procedura con cui il fabbricante che soddisfa gli obblighi di cui al punto 3 si accerta e dichiara che le attrezzature a pressione in questione soddisfano i requisiti della direttiva ad esse applicabili. 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appone la marcatura CE a ciascuna attrezzatura a pressione e redige una dichiarazione scritta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La marcatura CE deve essere accompagnata dal numero d'identificazione dell'organismo notificato responsabile della sorveglianza di cui al punto 5.</w:t>
      </w:r>
      <w:r w:rsidRPr="00C0154D">
        <w:rPr>
          <w:rFonts w:ascii="Times New Roman" w:eastAsia="Times New Roman" w:hAnsi="Times New Roman" w:cs="Times New Roman"/>
          <w:sz w:val="24"/>
          <w:szCs w:val="24"/>
          <w:lang w:eastAsia="it-IT"/>
        </w:rPr>
        <w:br/>
        <w:t>2. Il fabbricante prepara la documentazione tecnica descritta in appresso</w:t>
      </w:r>
      <w:r w:rsidRPr="00C0154D">
        <w:rPr>
          <w:rFonts w:ascii="Times New Roman" w:eastAsia="Times New Roman" w:hAnsi="Times New Roman" w:cs="Times New Roman"/>
          <w:sz w:val="24"/>
          <w:szCs w:val="24"/>
          <w:lang w:eastAsia="it-IT"/>
        </w:rPr>
        <w:br/>
        <w:t xml:space="preserve">La documentazione tecnica deve consentire di valutare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dell'attrezzatura a pressione ai requisiti della direttiva ad essa applicabili. Essa deve comprendere, nella misura necessaria ai fini della valutazione, il progetto, la fabbricazione e il funzionamento dell'attrezzatura a pressione e </w:t>
      </w:r>
      <w:r w:rsidRPr="00C0154D">
        <w:rPr>
          <w:rFonts w:ascii="Times New Roman" w:eastAsia="Times New Roman" w:hAnsi="Times New Roman" w:cs="Times New Roman"/>
          <w:sz w:val="24"/>
          <w:szCs w:val="24"/>
          <w:lang w:eastAsia="it-IT"/>
        </w:rPr>
        <w:lastRenderedPageBreak/>
        <w:t>contenere:</w:t>
      </w:r>
      <w:r w:rsidRPr="00C0154D">
        <w:rPr>
          <w:rFonts w:ascii="Times New Roman" w:eastAsia="Times New Roman" w:hAnsi="Times New Roman" w:cs="Times New Roman"/>
          <w:sz w:val="24"/>
          <w:szCs w:val="24"/>
          <w:lang w:eastAsia="it-IT"/>
        </w:rPr>
        <w:br/>
        <w:t>- une descrizione generale dell'attrezzatura a pressione;</w:t>
      </w:r>
      <w:r w:rsidRPr="00C0154D">
        <w:rPr>
          <w:rFonts w:ascii="Times New Roman" w:eastAsia="Times New Roman" w:hAnsi="Times New Roman" w:cs="Times New Roman"/>
          <w:sz w:val="24"/>
          <w:szCs w:val="24"/>
          <w:lang w:eastAsia="it-IT"/>
        </w:rPr>
        <w:br/>
        <w:t xml:space="preserve">- disegni di progettazione e fabbricazione,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gli schemi di componenti, </w:t>
      </w:r>
      <w:proofErr w:type="spellStart"/>
      <w:r w:rsidRPr="00C0154D">
        <w:rPr>
          <w:rFonts w:ascii="Times New Roman" w:eastAsia="Times New Roman" w:hAnsi="Times New Roman" w:cs="Times New Roman"/>
          <w:sz w:val="24"/>
          <w:szCs w:val="24"/>
          <w:lang w:eastAsia="it-IT"/>
        </w:rPr>
        <w:t>sottounita</w:t>
      </w:r>
      <w:proofErr w:type="spellEnd"/>
      <w:r w:rsidRPr="00C0154D">
        <w:rPr>
          <w:rFonts w:ascii="Times New Roman" w:eastAsia="Times New Roman" w:hAnsi="Times New Roman" w:cs="Times New Roman"/>
          <w:sz w:val="24"/>
          <w:szCs w:val="24"/>
          <w:lang w:eastAsia="it-IT"/>
        </w:rPr>
        <w:t>', circuiti, ecc.;</w:t>
      </w:r>
      <w:r w:rsidRPr="00C0154D">
        <w:rPr>
          <w:rFonts w:ascii="Times New Roman" w:eastAsia="Times New Roman" w:hAnsi="Times New Roman" w:cs="Times New Roman"/>
          <w:sz w:val="24"/>
          <w:szCs w:val="24"/>
          <w:lang w:eastAsia="it-IT"/>
        </w:rPr>
        <w:br/>
        <w:t>- la descrizione e le spiegazioni necessarie alla comprensione di tali disegni e schemi ed il funzionamento dell'attrezzatura a pressione;</w:t>
      </w:r>
      <w:r w:rsidRPr="00C0154D">
        <w:rPr>
          <w:rFonts w:ascii="Times New Roman" w:eastAsia="Times New Roman" w:hAnsi="Times New Roman" w:cs="Times New Roman"/>
          <w:sz w:val="24"/>
          <w:szCs w:val="24"/>
          <w:lang w:eastAsia="it-IT"/>
        </w:rPr>
        <w:br/>
        <w:t>- un elenco delle norme di cui all'articolo 5, applicate in tutto o in parte, e la descrizione delle soluzioni adottate per soddisfare i requisiti essenziali della direttiva qualora non siano state applicate le norme di cui all'articolo 5;</w:t>
      </w:r>
      <w:r w:rsidRPr="00C0154D">
        <w:rPr>
          <w:rFonts w:ascii="Times New Roman" w:eastAsia="Times New Roman" w:hAnsi="Times New Roman" w:cs="Times New Roman"/>
          <w:sz w:val="24"/>
          <w:szCs w:val="24"/>
          <w:lang w:eastAsia="it-IT"/>
        </w:rPr>
        <w:br/>
        <w:t>- i risultati dei calcoli di progetto e degli esami svolti, ecc.;</w:t>
      </w:r>
      <w:r w:rsidRPr="00C0154D">
        <w:rPr>
          <w:rFonts w:ascii="Times New Roman" w:eastAsia="Times New Roman" w:hAnsi="Times New Roman" w:cs="Times New Roman"/>
          <w:sz w:val="24"/>
          <w:szCs w:val="24"/>
          <w:lang w:eastAsia="it-IT"/>
        </w:rPr>
        <w:br/>
        <w:t>- i rapporti sulle prove effettuate.</w:t>
      </w:r>
      <w:r w:rsidRPr="00C0154D">
        <w:rPr>
          <w:rFonts w:ascii="Times New Roman" w:eastAsia="Times New Roman" w:hAnsi="Times New Roman" w:cs="Times New Roman"/>
          <w:sz w:val="24"/>
          <w:szCs w:val="24"/>
          <w:lang w:eastAsia="it-IT"/>
        </w:rPr>
        <w:br/>
        <w:t xml:space="preserve">3. Il fabbricante applica un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approvato per la produzione e per l'ispezione e le prove sul prodotto finito, secondo quanto specificato al punto 4, ed e' assoggettato alla sorveglianza di cui al punto 5.</w:t>
      </w:r>
      <w:r w:rsidRPr="00C0154D">
        <w:rPr>
          <w:rFonts w:ascii="Times New Roman" w:eastAsia="Times New Roman" w:hAnsi="Times New Roman" w:cs="Times New Roman"/>
          <w:sz w:val="24"/>
          <w:szCs w:val="24"/>
          <w:lang w:eastAsia="it-IT"/>
        </w:rPr>
        <w:br/>
        <w:t xml:space="preserve">4.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br/>
        <w:t xml:space="preserve">4.1. Il fabbricante presenta una domanda di valutazione del suo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ad un organismo notificato di sua scelta.</w:t>
      </w:r>
      <w:r w:rsidRPr="00C0154D">
        <w:rPr>
          <w:rFonts w:ascii="Times New Roman" w:eastAsia="Times New Roman" w:hAnsi="Times New Roman" w:cs="Times New Roman"/>
          <w:sz w:val="24"/>
          <w:szCs w:val="24"/>
          <w:lang w:eastAsia="it-IT"/>
        </w:rPr>
        <w:br/>
        <w:t>La domanda deve contenere:</w:t>
      </w:r>
      <w:r w:rsidRPr="00C0154D">
        <w:rPr>
          <w:rFonts w:ascii="Times New Roman" w:eastAsia="Times New Roman" w:hAnsi="Times New Roman" w:cs="Times New Roman"/>
          <w:sz w:val="24"/>
          <w:szCs w:val="24"/>
          <w:lang w:eastAsia="it-IT"/>
        </w:rPr>
        <w:br/>
        <w:t>- tutte le informazioni utili sulle attrezzature a pressione previste,</w:t>
      </w:r>
      <w:r w:rsidRPr="00C0154D">
        <w:rPr>
          <w:rFonts w:ascii="Times New Roman" w:eastAsia="Times New Roman" w:hAnsi="Times New Roman" w:cs="Times New Roman"/>
          <w:sz w:val="24"/>
          <w:szCs w:val="24"/>
          <w:lang w:eastAsia="it-IT"/>
        </w:rPr>
        <w:br/>
        <w:t xml:space="preserve">- la documentazione relativa 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br/>
        <w:t xml:space="preserve">4.2.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deve garantire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delle attrezzature a pressione ai requisiti della direttiva ad esse applicabili.</w:t>
      </w:r>
      <w:r w:rsidRPr="00C0154D">
        <w:rPr>
          <w:rFonts w:ascii="Times New Roman" w:eastAsia="Times New Roman" w:hAnsi="Times New Roman" w:cs="Times New Roman"/>
          <w:sz w:val="24"/>
          <w:szCs w:val="24"/>
          <w:lang w:eastAsia="it-IT"/>
        </w:rPr>
        <w:br/>
        <w:t xml:space="preserve">Tutti i criteri, i requisiti e le disposizioni adottati dal fabbricante devono essere documentati in modo sistematico e ordinato sotto forma di misure, procedure e istruzioni scritte. Questa documentazione relativa 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deve permettere un'interpretazione uniforme di programmi, schemi, manuali e rapporti riguardanti la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br/>
        <w:t>Detta documentazione deve includere in particolare un'adeguata descrizione:</w:t>
      </w:r>
      <w:r w:rsidRPr="00C0154D">
        <w:rPr>
          <w:rFonts w:ascii="Times New Roman" w:eastAsia="Times New Roman" w:hAnsi="Times New Roman" w:cs="Times New Roman"/>
          <w:sz w:val="24"/>
          <w:szCs w:val="24"/>
          <w:lang w:eastAsia="it-IT"/>
        </w:rPr>
        <w:br/>
        <w:t xml:space="preserve">- degli obiettivi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della struttura organizzativa, delle </w:t>
      </w:r>
      <w:proofErr w:type="spellStart"/>
      <w:r w:rsidRPr="00C0154D">
        <w:rPr>
          <w:rFonts w:ascii="Times New Roman" w:eastAsia="Times New Roman" w:hAnsi="Times New Roman" w:cs="Times New Roman"/>
          <w:sz w:val="24"/>
          <w:szCs w:val="24"/>
          <w:lang w:eastAsia="it-IT"/>
        </w:rPr>
        <w:t>responsabilita'</w:t>
      </w:r>
      <w:proofErr w:type="spellEnd"/>
      <w:r w:rsidRPr="00C0154D">
        <w:rPr>
          <w:rFonts w:ascii="Times New Roman" w:eastAsia="Times New Roman" w:hAnsi="Times New Roman" w:cs="Times New Roman"/>
          <w:sz w:val="24"/>
          <w:szCs w:val="24"/>
          <w:lang w:eastAsia="it-IT"/>
        </w:rPr>
        <w:t xml:space="preserve"> di gestione in materia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delle attrezzature a pressione;</w:t>
      </w:r>
      <w:r w:rsidRPr="00C0154D">
        <w:rPr>
          <w:rFonts w:ascii="Times New Roman" w:eastAsia="Times New Roman" w:hAnsi="Times New Roman" w:cs="Times New Roman"/>
          <w:sz w:val="24"/>
          <w:szCs w:val="24"/>
          <w:lang w:eastAsia="it-IT"/>
        </w:rPr>
        <w:br/>
        <w:t xml:space="preserve">- dei processi di fabbricazione, degli interventi sistematici e delle tecniche di controllo e garanzia della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in particolare delle </w:t>
      </w:r>
      <w:proofErr w:type="spellStart"/>
      <w:r w:rsidRPr="00C0154D">
        <w:rPr>
          <w:rFonts w:ascii="Times New Roman" w:eastAsia="Times New Roman" w:hAnsi="Times New Roman" w:cs="Times New Roman"/>
          <w:sz w:val="24"/>
          <w:szCs w:val="24"/>
          <w:lang w:eastAsia="it-IT"/>
        </w:rPr>
        <w:t>modalita'</w:t>
      </w:r>
      <w:proofErr w:type="spellEnd"/>
      <w:r w:rsidRPr="00C0154D">
        <w:rPr>
          <w:rFonts w:ascii="Times New Roman" w:eastAsia="Times New Roman" w:hAnsi="Times New Roman" w:cs="Times New Roman"/>
          <w:sz w:val="24"/>
          <w:szCs w:val="24"/>
          <w:lang w:eastAsia="it-IT"/>
        </w:rPr>
        <w:t xml:space="preserve"> operative di giunzione permanente dei pezzi, approvate in base al punto 3.1.2 dell'allegato I;</w:t>
      </w:r>
      <w:r w:rsidRPr="00C0154D">
        <w:rPr>
          <w:rFonts w:ascii="Times New Roman" w:eastAsia="Times New Roman" w:hAnsi="Times New Roman" w:cs="Times New Roman"/>
          <w:sz w:val="24"/>
          <w:szCs w:val="24"/>
          <w:lang w:eastAsia="it-IT"/>
        </w:rPr>
        <w:br/>
        <w:t>- degli esami e delle prove che saranno effettuati prima, durante e dopo la fabbricazione, con indicazione della frequenza con cui si intende effettuarli;</w:t>
      </w:r>
      <w:r w:rsidRPr="00C0154D">
        <w:rPr>
          <w:rFonts w:ascii="Times New Roman" w:eastAsia="Times New Roman" w:hAnsi="Times New Roman" w:cs="Times New Roman"/>
          <w:sz w:val="24"/>
          <w:szCs w:val="24"/>
          <w:lang w:eastAsia="it-IT"/>
        </w:rPr>
        <w:br/>
        <w:t xml:space="preserve">- della documentazione in materia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quali i rapporti ispettivi e i dati sulle prove, le tarature, i rapporti sulle qualifiche o l'approvazione del personale, in particolare quelle del personale addetto alla giunzione permanente dei pezzi in base al punto 3.1.2 dell'allegato I;</w:t>
      </w:r>
      <w:r w:rsidRPr="00C0154D">
        <w:rPr>
          <w:rFonts w:ascii="Times New Roman" w:eastAsia="Times New Roman" w:hAnsi="Times New Roman" w:cs="Times New Roman"/>
          <w:sz w:val="24"/>
          <w:szCs w:val="24"/>
          <w:lang w:eastAsia="it-IT"/>
        </w:rPr>
        <w:br/>
        <w:t>- dei mezzi di sorveglianza che consentono il controllo della</w:t>
      </w:r>
      <w:r w:rsidRPr="00C0154D">
        <w:rPr>
          <w:rFonts w:ascii="Times New Roman" w:eastAsia="Times New Roman" w:hAnsi="Times New Roman" w:cs="Times New Roman"/>
          <w:sz w:val="24"/>
          <w:szCs w:val="24"/>
          <w:lang w:eastAsia="it-IT"/>
        </w:rPr>
        <w:br/>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richiesta e dell'efficacia di funzionamento del sistema</w:t>
      </w:r>
      <w:r w:rsidRPr="00C0154D">
        <w:rPr>
          <w:rFonts w:ascii="Times New Roman" w:eastAsia="Times New Roman" w:hAnsi="Times New Roman" w:cs="Times New Roman"/>
          <w:sz w:val="24"/>
          <w:szCs w:val="24"/>
          <w:lang w:eastAsia="it-IT"/>
        </w:rPr>
        <w:br/>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br/>
        <w:t xml:space="preserve">4.3. L'organismo notificato valuta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per determinare se soddisfa i requisiti di cui al punto 4.2. Esso presume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 tali requisiti dei sistemi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che soddisfano la corrispondente norma armonizzata.</w:t>
      </w:r>
      <w:r w:rsidRPr="00C0154D">
        <w:rPr>
          <w:rFonts w:ascii="Times New Roman" w:eastAsia="Times New Roman" w:hAnsi="Times New Roman" w:cs="Times New Roman"/>
          <w:sz w:val="24"/>
          <w:szCs w:val="24"/>
          <w:lang w:eastAsia="it-IT"/>
        </w:rPr>
        <w:br/>
        <w:t>Nel gruppo incaricato della valutazione deve essere presente almeno un esperto nella tecnologia produttiva relativa alle attrezzature a pressione in questione. La procedura di valutazione deve comprendere una visita presso gli impianti del fabbricante.</w:t>
      </w:r>
      <w:r w:rsidRPr="00C0154D">
        <w:rPr>
          <w:rFonts w:ascii="Times New Roman" w:eastAsia="Times New Roman" w:hAnsi="Times New Roman" w:cs="Times New Roman"/>
          <w:sz w:val="24"/>
          <w:szCs w:val="24"/>
          <w:lang w:eastAsia="it-IT"/>
        </w:rPr>
        <w:br/>
        <w:t>La decisione viene notificata al fabbricante. La notifica deve contenere le conclusioni dell'esame e la motivazione circostanziata della decisione. Deve essere prevista una procedura di ricorso.</w:t>
      </w:r>
      <w:r w:rsidRPr="00C0154D">
        <w:rPr>
          <w:rFonts w:ascii="Times New Roman" w:eastAsia="Times New Roman" w:hAnsi="Times New Roman" w:cs="Times New Roman"/>
          <w:sz w:val="24"/>
          <w:szCs w:val="24"/>
          <w:lang w:eastAsia="it-IT"/>
        </w:rPr>
        <w:br/>
        <w:t xml:space="preserve">4.4. Il fabbricante si impegna a soddisfare gli obblighi derivanti dal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approvato, ed a fare in modo che esso rimanga adeguato ed efficace.</w:t>
      </w:r>
      <w:r w:rsidRPr="00C0154D">
        <w:rPr>
          <w:rFonts w:ascii="Times New Roman" w:eastAsia="Times New Roman" w:hAnsi="Times New Roman" w:cs="Times New Roman"/>
          <w:sz w:val="24"/>
          <w:szCs w:val="24"/>
          <w:lang w:eastAsia="it-IT"/>
        </w:rPr>
        <w:br/>
        <w:t xml:space="preserve">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tengono informato l'organismo notificato </w:t>
      </w:r>
      <w:r w:rsidRPr="00C0154D">
        <w:rPr>
          <w:rFonts w:ascii="Times New Roman" w:eastAsia="Times New Roman" w:hAnsi="Times New Roman" w:cs="Times New Roman"/>
          <w:sz w:val="24"/>
          <w:szCs w:val="24"/>
          <w:lang w:eastAsia="it-IT"/>
        </w:rPr>
        <w:lastRenderedPageBreak/>
        <w:t xml:space="preserve">che ha approvato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di qualsiasi prevista modifica del sistema.</w:t>
      </w:r>
      <w:r w:rsidRPr="00C0154D">
        <w:rPr>
          <w:rFonts w:ascii="Times New Roman" w:eastAsia="Times New Roman" w:hAnsi="Times New Roman" w:cs="Times New Roman"/>
          <w:sz w:val="24"/>
          <w:szCs w:val="24"/>
          <w:lang w:eastAsia="it-IT"/>
        </w:rPr>
        <w:br/>
        <w:t xml:space="preserve">L'organismo notificato valuta le modifiche proposte e decide se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modificato continua a soddisfare i requisiti di cui al punto 4.2 o se e' necessaria una seconda valutazione.</w:t>
      </w:r>
      <w:r w:rsidRPr="00C0154D">
        <w:rPr>
          <w:rFonts w:ascii="Times New Roman" w:eastAsia="Times New Roman" w:hAnsi="Times New Roman" w:cs="Times New Roman"/>
          <w:sz w:val="24"/>
          <w:szCs w:val="24"/>
          <w:lang w:eastAsia="it-IT"/>
        </w:rPr>
        <w:br/>
        <w:t>L'organismo notificato comunica la sua decisione al fabbricante. La comunicazione deve contenere le conclusioni dell'esame e la motivazione circostanziata della decisione.</w:t>
      </w:r>
      <w:r w:rsidRPr="00C0154D">
        <w:rPr>
          <w:rFonts w:ascii="Times New Roman" w:eastAsia="Times New Roman" w:hAnsi="Times New Roman" w:cs="Times New Roman"/>
          <w:sz w:val="24"/>
          <w:szCs w:val="24"/>
          <w:lang w:eastAsia="it-IT"/>
        </w:rPr>
        <w:br/>
        <w:t xml:space="preserve">5. Sorveglianza sotto la </w:t>
      </w:r>
      <w:proofErr w:type="spellStart"/>
      <w:r w:rsidRPr="00C0154D">
        <w:rPr>
          <w:rFonts w:ascii="Times New Roman" w:eastAsia="Times New Roman" w:hAnsi="Times New Roman" w:cs="Times New Roman"/>
          <w:sz w:val="24"/>
          <w:szCs w:val="24"/>
          <w:lang w:eastAsia="it-IT"/>
        </w:rPr>
        <w:t>responsabilita'</w:t>
      </w:r>
      <w:proofErr w:type="spellEnd"/>
      <w:r w:rsidRPr="00C0154D">
        <w:rPr>
          <w:rFonts w:ascii="Times New Roman" w:eastAsia="Times New Roman" w:hAnsi="Times New Roman" w:cs="Times New Roman"/>
          <w:sz w:val="24"/>
          <w:szCs w:val="24"/>
          <w:lang w:eastAsia="it-IT"/>
        </w:rPr>
        <w:t xml:space="preserve"> dell'organismo notificato</w:t>
      </w:r>
      <w:r w:rsidRPr="00C0154D">
        <w:rPr>
          <w:rFonts w:ascii="Times New Roman" w:eastAsia="Times New Roman" w:hAnsi="Times New Roman" w:cs="Times New Roman"/>
          <w:sz w:val="24"/>
          <w:szCs w:val="24"/>
          <w:lang w:eastAsia="it-IT"/>
        </w:rPr>
        <w:br/>
        <w:t xml:space="preserve">5.1. La sorveglianza deve garantire che il fabbricante soddisfi tutti gli obblighi derivanti dal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approvato.</w:t>
      </w:r>
      <w:r w:rsidRPr="00C0154D">
        <w:rPr>
          <w:rFonts w:ascii="Times New Roman" w:eastAsia="Times New Roman" w:hAnsi="Times New Roman" w:cs="Times New Roman"/>
          <w:sz w:val="24"/>
          <w:szCs w:val="24"/>
          <w:lang w:eastAsia="it-IT"/>
        </w:rPr>
        <w:br/>
        <w:t>5.2. Il fabbricante consente all'organismo notificato di accedere a fini ispettivi nei locali di fabbricazione, ispezione, prove e deposito fornendo tutte le necessarie informazioni, in particolare:</w:t>
      </w:r>
      <w:r w:rsidRPr="00C0154D">
        <w:rPr>
          <w:rFonts w:ascii="Times New Roman" w:eastAsia="Times New Roman" w:hAnsi="Times New Roman" w:cs="Times New Roman"/>
          <w:sz w:val="24"/>
          <w:szCs w:val="24"/>
          <w:lang w:eastAsia="it-IT"/>
        </w:rPr>
        <w:br/>
        <w:t xml:space="preserve">- la documentazione relativa 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w:t>
      </w:r>
      <w:r w:rsidRPr="00C0154D">
        <w:rPr>
          <w:rFonts w:ascii="Times New Roman" w:eastAsia="Times New Roman" w:hAnsi="Times New Roman" w:cs="Times New Roman"/>
          <w:sz w:val="24"/>
          <w:szCs w:val="24"/>
          <w:lang w:eastAsia="it-IT"/>
        </w:rPr>
        <w:br/>
        <w:t xml:space="preserve">- altra documentazione in materia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quali rapporti ispettivi e i dati sulle prove, le tarature, le qualifiche del personale, ecc.</w:t>
      </w:r>
      <w:r w:rsidRPr="00C0154D">
        <w:rPr>
          <w:rFonts w:ascii="Times New Roman" w:eastAsia="Times New Roman" w:hAnsi="Times New Roman" w:cs="Times New Roman"/>
          <w:sz w:val="24"/>
          <w:szCs w:val="24"/>
          <w:lang w:eastAsia="it-IT"/>
        </w:rPr>
        <w:br/>
        <w:t xml:space="preserve">5.3. L'organismo notificato svolge periodicamente verifiche ispettive per assicurarsi che il fabbricante mantenga ed utilizzi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e fornisce al fabbricante un rapporto sulle verifiche ispettive effettuate. La frequenza delle verifiche ispettive periodiche e' tale che si procede ad una rivalutazione completa ogni tre anni.</w:t>
      </w:r>
      <w:r w:rsidRPr="00C0154D">
        <w:rPr>
          <w:rFonts w:ascii="Times New Roman" w:eastAsia="Times New Roman" w:hAnsi="Times New Roman" w:cs="Times New Roman"/>
          <w:sz w:val="24"/>
          <w:szCs w:val="24"/>
          <w:lang w:eastAsia="it-IT"/>
        </w:rPr>
        <w:br/>
        <w:t xml:space="preserve">5.4. Inoltre l'organismo notificato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effettuare visite senza preavviso presso il fabbricante. La </w:t>
      </w:r>
      <w:proofErr w:type="spellStart"/>
      <w:r w:rsidRPr="00C0154D">
        <w:rPr>
          <w:rFonts w:ascii="Times New Roman" w:eastAsia="Times New Roman" w:hAnsi="Times New Roman" w:cs="Times New Roman"/>
          <w:sz w:val="24"/>
          <w:szCs w:val="24"/>
          <w:lang w:eastAsia="it-IT"/>
        </w:rPr>
        <w:t>necessitAa</w:t>
      </w:r>
      <w:proofErr w:type="spellEnd"/>
      <w:r w:rsidRPr="00C0154D">
        <w:rPr>
          <w:rFonts w:ascii="Times New Roman" w:eastAsia="Times New Roman" w:hAnsi="Times New Roman" w:cs="Times New Roman"/>
          <w:sz w:val="24"/>
          <w:szCs w:val="24"/>
          <w:lang w:eastAsia="it-IT"/>
        </w:rPr>
        <w:t xml:space="preserve"> di queste visite aggiuntive e la loro frequenza saranno determinate in base ad un sistema di controllo sulle visite gestito dall'organismo notificato. In particolare nel sistema di controllo sulle visite saranno presi in considerazione i seguenti fattori:</w:t>
      </w:r>
      <w:r w:rsidRPr="00C0154D">
        <w:rPr>
          <w:rFonts w:ascii="Times New Roman" w:eastAsia="Times New Roman" w:hAnsi="Times New Roman" w:cs="Times New Roman"/>
          <w:sz w:val="24"/>
          <w:szCs w:val="24"/>
          <w:lang w:eastAsia="it-IT"/>
        </w:rPr>
        <w:br/>
        <w:t>- la categoria dell'attrezzatura;</w:t>
      </w:r>
      <w:r w:rsidRPr="00C0154D">
        <w:rPr>
          <w:rFonts w:ascii="Times New Roman" w:eastAsia="Times New Roman" w:hAnsi="Times New Roman" w:cs="Times New Roman"/>
          <w:sz w:val="24"/>
          <w:szCs w:val="24"/>
          <w:lang w:eastAsia="it-IT"/>
        </w:rPr>
        <w:br/>
        <w:t>- i risultati delle visite di sorveglianza precedenti;</w:t>
      </w:r>
      <w:r w:rsidRPr="00C0154D">
        <w:rPr>
          <w:rFonts w:ascii="Times New Roman" w:eastAsia="Times New Roman" w:hAnsi="Times New Roman" w:cs="Times New Roman"/>
          <w:sz w:val="24"/>
          <w:szCs w:val="24"/>
          <w:lang w:eastAsia="it-IT"/>
        </w:rPr>
        <w:br/>
        <w:t xml:space="preserve">- la </w:t>
      </w:r>
      <w:proofErr w:type="spellStart"/>
      <w:r w:rsidRPr="00C0154D">
        <w:rPr>
          <w:rFonts w:ascii="Times New Roman" w:eastAsia="Times New Roman" w:hAnsi="Times New Roman" w:cs="Times New Roman"/>
          <w:sz w:val="24"/>
          <w:szCs w:val="24"/>
          <w:lang w:eastAsia="it-IT"/>
        </w:rPr>
        <w:t>necessita'</w:t>
      </w:r>
      <w:proofErr w:type="spellEnd"/>
      <w:r w:rsidRPr="00C0154D">
        <w:rPr>
          <w:rFonts w:ascii="Times New Roman" w:eastAsia="Times New Roman" w:hAnsi="Times New Roman" w:cs="Times New Roman"/>
          <w:sz w:val="24"/>
          <w:szCs w:val="24"/>
          <w:lang w:eastAsia="it-IT"/>
        </w:rPr>
        <w:t xml:space="preserve"> di garantire il controllo delle misure di correzione;</w:t>
      </w:r>
      <w:r w:rsidRPr="00C0154D">
        <w:rPr>
          <w:rFonts w:ascii="Times New Roman" w:eastAsia="Times New Roman" w:hAnsi="Times New Roman" w:cs="Times New Roman"/>
          <w:sz w:val="24"/>
          <w:szCs w:val="24"/>
          <w:lang w:eastAsia="it-IT"/>
        </w:rPr>
        <w:br/>
        <w:t>- se del caso, le condizioni speciali connesse con l'approvazione del sistema;</w:t>
      </w:r>
      <w:r w:rsidRPr="00C0154D">
        <w:rPr>
          <w:rFonts w:ascii="Times New Roman" w:eastAsia="Times New Roman" w:hAnsi="Times New Roman" w:cs="Times New Roman"/>
          <w:sz w:val="24"/>
          <w:szCs w:val="24"/>
          <w:lang w:eastAsia="it-IT"/>
        </w:rPr>
        <w:br/>
        <w:t>- modifiche significative nell'organizzazione della fabbricazione, le misure o le tecniche.</w:t>
      </w:r>
      <w:r w:rsidRPr="00C0154D">
        <w:rPr>
          <w:rFonts w:ascii="Times New Roman" w:eastAsia="Times New Roman" w:hAnsi="Times New Roman" w:cs="Times New Roman"/>
          <w:sz w:val="24"/>
          <w:szCs w:val="24"/>
          <w:lang w:eastAsia="it-IT"/>
        </w:rPr>
        <w:br/>
        <w:t xml:space="preserve">In occasione di tali visite, l'organismo notificato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svolgere o far svolgere, se necessario, prove per verificare il buon funzionamento del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Esso fornisce al fabbricante un rapporto sulla visita e, se sono state svolte prove, una relazione di prova.</w:t>
      </w:r>
      <w:r w:rsidRPr="00C0154D">
        <w:rPr>
          <w:rFonts w:ascii="Times New Roman" w:eastAsia="Times New Roman" w:hAnsi="Times New Roman" w:cs="Times New Roman"/>
          <w:sz w:val="24"/>
          <w:szCs w:val="24"/>
          <w:lang w:eastAsia="it-IT"/>
        </w:rPr>
        <w:br/>
        <w:t xml:space="preserve">6. Il fabbricante tiene a disposizione delle </w:t>
      </w:r>
      <w:proofErr w:type="spellStart"/>
      <w:r w:rsidRPr="00C0154D">
        <w:rPr>
          <w:rFonts w:ascii="Times New Roman" w:eastAsia="Times New Roman" w:hAnsi="Times New Roman" w:cs="Times New Roman"/>
          <w:sz w:val="24"/>
          <w:szCs w:val="24"/>
          <w:lang w:eastAsia="it-IT"/>
        </w:rPr>
        <w:t>autorita'</w:t>
      </w:r>
      <w:proofErr w:type="spellEnd"/>
      <w:r w:rsidRPr="00C0154D">
        <w:rPr>
          <w:rFonts w:ascii="Times New Roman" w:eastAsia="Times New Roman" w:hAnsi="Times New Roman" w:cs="Times New Roman"/>
          <w:sz w:val="24"/>
          <w:szCs w:val="24"/>
          <w:lang w:eastAsia="it-IT"/>
        </w:rPr>
        <w:t xml:space="preserve"> nazionali per dieci anni dall'ultima data di fabbricazione dell'attrezzatura a pressione:</w:t>
      </w:r>
      <w:r w:rsidRPr="00C0154D">
        <w:rPr>
          <w:rFonts w:ascii="Times New Roman" w:eastAsia="Times New Roman" w:hAnsi="Times New Roman" w:cs="Times New Roman"/>
          <w:sz w:val="24"/>
          <w:szCs w:val="24"/>
          <w:lang w:eastAsia="it-IT"/>
        </w:rPr>
        <w:br/>
        <w:t>- la documentazione tecnica di cui al punto 2;</w:t>
      </w:r>
      <w:r w:rsidRPr="00C0154D">
        <w:rPr>
          <w:rFonts w:ascii="Times New Roman" w:eastAsia="Times New Roman" w:hAnsi="Times New Roman" w:cs="Times New Roman"/>
          <w:sz w:val="24"/>
          <w:szCs w:val="24"/>
          <w:lang w:eastAsia="it-IT"/>
        </w:rPr>
        <w:br/>
        <w:t>- la documentazione di cui al punto 4.1, secondo trattino;</w:t>
      </w:r>
      <w:r w:rsidRPr="00C0154D">
        <w:rPr>
          <w:rFonts w:ascii="Times New Roman" w:eastAsia="Times New Roman" w:hAnsi="Times New Roman" w:cs="Times New Roman"/>
          <w:sz w:val="24"/>
          <w:szCs w:val="24"/>
          <w:lang w:eastAsia="it-IT"/>
        </w:rPr>
        <w:br/>
        <w:t>- gli adeguamenti di cui al punto 4.4, secondo capoverso;</w:t>
      </w:r>
      <w:r w:rsidRPr="00C0154D">
        <w:rPr>
          <w:rFonts w:ascii="Times New Roman" w:eastAsia="Times New Roman" w:hAnsi="Times New Roman" w:cs="Times New Roman"/>
          <w:sz w:val="24"/>
          <w:szCs w:val="24"/>
          <w:lang w:eastAsia="it-IT"/>
        </w:rPr>
        <w:br/>
        <w:t>- le decisioni e relazioni dell'organismo notificato di cui ai punti 4.3, ultimo comma, 4.4, ultimo comma e ai punti 5.3 e 5.4.</w:t>
      </w:r>
      <w:r w:rsidRPr="00C0154D">
        <w:rPr>
          <w:rFonts w:ascii="Times New Roman" w:eastAsia="Times New Roman" w:hAnsi="Times New Roman" w:cs="Times New Roman"/>
          <w:sz w:val="24"/>
          <w:szCs w:val="24"/>
          <w:lang w:eastAsia="it-IT"/>
        </w:rPr>
        <w:br/>
        <w:t xml:space="preserve">7. Ogni organismo notificato comunica agli Stati membri le informazioni utili riguardanti le approvazioni dei sistemi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ritirate e, su richiesta, quelle rilasciate.</w:t>
      </w:r>
      <w:r w:rsidRPr="00C0154D">
        <w:rPr>
          <w:rFonts w:ascii="Times New Roman" w:eastAsia="Times New Roman" w:hAnsi="Times New Roman" w:cs="Times New Roman"/>
          <w:sz w:val="24"/>
          <w:szCs w:val="24"/>
          <w:lang w:eastAsia="it-IT"/>
        </w:rPr>
        <w:br/>
        <w:t xml:space="preserve">Ogni organismo notificato comunica </w:t>
      </w:r>
      <w:proofErr w:type="spellStart"/>
      <w:r w:rsidRPr="00C0154D">
        <w:rPr>
          <w:rFonts w:ascii="Times New Roman" w:eastAsia="Times New Roman" w:hAnsi="Times New Roman" w:cs="Times New Roman"/>
          <w:sz w:val="24"/>
          <w:szCs w:val="24"/>
          <w:lang w:eastAsia="it-IT"/>
        </w:rPr>
        <w:t>altresi'</w:t>
      </w:r>
      <w:proofErr w:type="spellEnd"/>
      <w:r w:rsidRPr="00C0154D">
        <w:rPr>
          <w:rFonts w:ascii="Times New Roman" w:eastAsia="Times New Roman" w:hAnsi="Times New Roman" w:cs="Times New Roman"/>
          <w:sz w:val="24"/>
          <w:szCs w:val="24"/>
          <w:lang w:eastAsia="it-IT"/>
        </w:rPr>
        <w:t xml:space="preserve"> agli altri organismi notificati le informazioni utili riguardanti le approvazioni dei sistemi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da esso ritirate o negate.</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t xml:space="preserve">Modulo E (garanzia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prodotti)</w:t>
      </w:r>
      <w:r w:rsidRPr="00C0154D">
        <w:rPr>
          <w:rFonts w:ascii="Times New Roman" w:eastAsia="Times New Roman" w:hAnsi="Times New Roman" w:cs="Times New Roman"/>
          <w:sz w:val="24"/>
          <w:szCs w:val="24"/>
          <w:lang w:eastAsia="it-IT"/>
        </w:rPr>
        <w:br/>
        <w:t xml:space="preserve">1. Questo modulo descrive la procedura con cui il fabbricante che soddisfa gli obblighi di cui al punto 2 si accerta e dichiara che le attrezzature a pressione sono conformi al tipo oggetto dell'attestato di esame "CE del tipo" e soddisfano i requisiti della direttiva ad esse applicabili. 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appone la marcatura CE a ciascun prodotto e redige una dichiarazione scritta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La marcatura CE deve essere accompagnata dal numero di identificazione dell'organismo notificato responsabile della sorveglianza di cui al punto 4.</w:t>
      </w:r>
      <w:r w:rsidRPr="00C0154D">
        <w:rPr>
          <w:rFonts w:ascii="Times New Roman" w:eastAsia="Times New Roman" w:hAnsi="Times New Roman" w:cs="Times New Roman"/>
          <w:sz w:val="24"/>
          <w:szCs w:val="24"/>
          <w:lang w:eastAsia="it-IT"/>
        </w:rPr>
        <w:br/>
        <w:t xml:space="preserve">2. Il fabbricante deve utilizzare un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approvato per l'ispezione finale e le prove dell'attrezzatura a pressione secondo quanto specificato al punto 3, e deve essere assoggettato alla </w:t>
      </w:r>
      <w:r w:rsidRPr="00C0154D">
        <w:rPr>
          <w:rFonts w:ascii="Times New Roman" w:eastAsia="Times New Roman" w:hAnsi="Times New Roman" w:cs="Times New Roman"/>
          <w:sz w:val="24"/>
          <w:szCs w:val="24"/>
          <w:lang w:eastAsia="it-IT"/>
        </w:rPr>
        <w:lastRenderedPageBreak/>
        <w:t>sorveglianza di cui al punto 4.</w:t>
      </w:r>
      <w:r w:rsidRPr="00C0154D">
        <w:rPr>
          <w:rFonts w:ascii="Times New Roman" w:eastAsia="Times New Roman" w:hAnsi="Times New Roman" w:cs="Times New Roman"/>
          <w:sz w:val="24"/>
          <w:szCs w:val="24"/>
          <w:lang w:eastAsia="it-IT"/>
        </w:rPr>
        <w:br/>
        <w:t xml:space="preserve">3.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br/>
        <w:t xml:space="preserve">3.1. Il fabbricante presenta una domanda per la valutazione del suo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per le attrezzature a pressione ad un organismo notificato di sua scelta.</w:t>
      </w:r>
      <w:r w:rsidRPr="00C0154D">
        <w:rPr>
          <w:rFonts w:ascii="Times New Roman" w:eastAsia="Times New Roman" w:hAnsi="Times New Roman" w:cs="Times New Roman"/>
          <w:sz w:val="24"/>
          <w:szCs w:val="24"/>
          <w:lang w:eastAsia="it-IT"/>
        </w:rPr>
        <w:br/>
        <w:t>La domanda deve contenere:</w:t>
      </w:r>
      <w:r w:rsidRPr="00C0154D">
        <w:rPr>
          <w:rFonts w:ascii="Times New Roman" w:eastAsia="Times New Roman" w:hAnsi="Times New Roman" w:cs="Times New Roman"/>
          <w:sz w:val="24"/>
          <w:szCs w:val="24"/>
          <w:lang w:eastAsia="it-IT"/>
        </w:rPr>
        <w:br/>
        <w:t>- tutte le informazioni utili sulle attrezzature a pressione previste;</w:t>
      </w:r>
      <w:r w:rsidRPr="00C0154D">
        <w:rPr>
          <w:rFonts w:ascii="Times New Roman" w:eastAsia="Times New Roman" w:hAnsi="Times New Roman" w:cs="Times New Roman"/>
          <w:sz w:val="24"/>
          <w:szCs w:val="24"/>
          <w:lang w:eastAsia="it-IT"/>
        </w:rPr>
        <w:br/>
        <w:t xml:space="preserve">- la documentazione relativa 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w:t>
      </w:r>
      <w:r w:rsidRPr="00C0154D">
        <w:rPr>
          <w:rFonts w:ascii="Times New Roman" w:eastAsia="Times New Roman" w:hAnsi="Times New Roman" w:cs="Times New Roman"/>
          <w:sz w:val="24"/>
          <w:szCs w:val="24"/>
          <w:lang w:eastAsia="it-IT"/>
        </w:rPr>
        <w:br/>
        <w:t>- la documentazione tecnica relativa al tipo approvato e una copia dell'attestato di esame "CE del tipo"</w:t>
      </w:r>
      <w:r w:rsidRPr="00C0154D">
        <w:rPr>
          <w:rFonts w:ascii="Times New Roman" w:eastAsia="Times New Roman" w:hAnsi="Times New Roman" w:cs="Times New Roman"/>
          <w:sz w:val="24"/>
          <w:szCs w:val="24"/>
          <w:lang w:eastAsia="it-IT"/>
        </w:rPr>
        <w:br/>
        <w:t xml:space="preserve">3.2. Nel quadro del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ciascun esemplare delle attrezzature a pressione viene esaminato e su di esso vengono effettuate opportune prove, fissate nelle norme relative di cui all'articolo 5, o prove equivalenti in particolare la verifica finale di cui al punto 3.2 dell'allegato I, per verificarne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ai requisiti della direttiva ad essa applicabili. Tutti i criteri, i requisiti e le disposizioni adottati dal fabbricante devono essere documentati in modo sistematico e ordinato sotto forma di misure, procedure e istruzioni scritte. Questa documentazione relativa 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deve permettere un'interpretazione uniforme di programmi, piani, manuali e documenti aventi attinenza con la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br/>
        <w:t>Detta documentazione deve includere in particolare un'adeguata descrizione:</w:t>
      </w:r>
      <w:r w:rsidRPr="00C0154D">
        <w:rPr>
          <w:rFonts w:ascii="Times New Roman" w:eastAsia="Times New Roman" w:hAnsi="Times New Roman" w:cs="Times New Roman"/>
          <w:sz w:val="24"/>
          <w:szCs w:val="24"/>
          <w:lang w:eastAsia="it-IT"/>
        </w:rPr>
        <w:br/>
        <w:t xml:space="preserve">- degli obiettivi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della struttura organizzativa, delle </w:t>
      </w:r>
      <w:proofErr w:type="spellStart"/>
      <w:r w:rsidRPr="00C0154D">
        <w:rPr>
          <w:rFonts w:ascii="Times New Roman" w:eastAsia="Times New Roman" w:hAnsi="Times New Roman" w:cs="Times New Roman"/>
          <w:sz w:val="24"/>
          <w:szCs w:val="24"/>
          <w:lang w:eastAsia="it-IT"/>
        </w:rPr>
        <w:t>responsabilita'</w:t>
      </w:r>
      <w:proofErr w:type="spellEnd"/>
      <w:r w:rsidRPr="00C0154D">
        <w:rPr>
          <w:rFonts w:ascii="Times New Roman" w:eastAsia="Times New Roman" w:hAnsi="Times New Roman" w:cs="Times New Roman"/>
          <w:sz w:val="24"/>
          <w:szCs w:val="24"/>
          <w:lang w:eastAsia="it-IT"/>
        </w:rPr>
        <w:t xml:space="preserve"> di gestione in materia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delle attrezzature a pressione;</w:t>
      </w:r>
      <w:r w:rsidRPr="00C0154D">
        <w:rPr>
          <w:rFonts w:ascii="Times New Roman" w:eastAsia="Times New Roman" w:hAnsi="Times New Roman" w:cs="Times New Roman"/>
          <w:sz w:val="24"/>
          <w:szCs w:val="24"/>
          <w:lang w:eastAsia="it-IT"/>
        </w:rPr>
        <w:br/>
        <w:t>- degli esami e delle prove che saranno effettuati dopo la fabbricazione;</w:t>
      </w:r>
      <w:r w:rsidRPr="00C0154D">
        <w:rPr>
          <w:rFonts w:ascii="Times New Roman" w:eastAsia="Times New Roman" w:hAnsi="Times New Roman" w:cs="Times New Roman"/>
          <w:sz w:val="24"/>
          <w:szCs w:val="24"/>
          <w:lang w:eastAsia="it-IT"/>
        </w:rPr>
        <w:br/>
        <w:t xml:space="preserve">- dei mezzi di controllo dell'efficacia del funzionamento del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w:t>
      </w:r>
      <w:r w:rsidRPr="00C0154D">
        <w:rPr>
          <w:rFonts w:ascii="Times New Roman" w:eastAsia="Times New Roman" w:hAnsi="Times New Roman" w:cs="Times New Roman"/>
          <w:sz w:val="24"/>
          <w:szCs w:val="24"/>
          <w:lang w:eastAsia="it-IT"/>
        </w:rPr>
        <w:br/>
        <w:t xml:space="preserve">- della documentazione in materia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quali i rapporti ispettivi e i dati sulle prove, le tarature, i rapporti sulle qualifiche o sull'approvazione del personale, in particolare quelle del personale addetto alla giunzione permanente dei pezzi e alle prove non distruttive in base ai punti 3.1.2 e 3.1.3 dell'allegato I.</w:t>
      </w:r>
      <w:r w:rsidRPr="00C0154D">
        <w:rPr>
          <w:rFonts w:ascii="Times New Roman" w:eastAsia="Times New Roman" w:hAnsi="Times New Roman" w:cs="Times New Roman"/>
          <w:sz w:val="24"/>
          <w:szCs w:val="24"/>
          <w:lang w:eastAsia="it-IT"/>
        </w:rPr>
        <w:br/>
        <w:t xml:space="preserve">3.3. L'organismo notificato valuta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per determinare se soddisfa i requisiti di cui al punto 3.2. Esso presume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 tali requisiti dei sistemi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che soddisfano la corrispondente norma armonizzata.</w:t>
      </w:r>
      <w:r w:rsidRPr="00C0154D">
        <w:rPr>
          <w:rFonts w:ascii="Times New Roman" w:eastAsia="Times New Roman" w:hAnsi="Times New Roman" w:cs="Times New Roman"/>
          <w:sz w:val="24"/>
          <w:szCs w:val="24"/>
          <w:lang w:eastAsia="it-IT"/>
        </w:rPr>
        <w:br/>
        <w:t>Nel gruppo incaricato della valutazione deve essere presente almeno un esperto nella tecnologia produttiva relativa alle attrezzature a pressione in questione. La procedura di valutazione deve comprendere una visita presso gli impianti del fabbricante.</w:t>
      </w:r>
      <w:r w:rsidRPr="00C0154D">
        <w:rPr>
          <w:rFonts w:ascii="Times New Roman" w:eastAsia="Times New Roman" w:hAnsi="Times New Roman" w:cs="Times New Roman"/>
          <w:sz w:val="24"/>
          <w:szCs w:val="24"/>
          <w:lang w:eastAsia="it-IT"/>
        </w:rPr>
        <w:br/>
        <w:t>La decisione viene notificata al fabbricante. La notifica deve contenere le conclusioni dell'esame e la motivazione circostanziata della decisione.</w:t>
      </w:r>
      <w:r w:rsidRPr="00C0154D">
        <w:rPr>
          <w:rFonts w:ascii="Times New Roman" w:eastAsia="Times New Roman" w:hAnsi="Times New Roman" w:cs="Times New Roman"/>
          <w:sz w:val="24"/>
          <w:szCs w:val="24"/>
          <w:lang w:eastAsia="it-IT"/>
        </w:rPr>
        <w:br/>
        <w:t xml:space="preserve">3.4. Il fabbricante si impegna a soddisfare gli obblighi derivanti dal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approvato, ed a fare in modo che esso rimanga adeguato ed efficace.</w:t>
      </w:r>
      <w:r w:rsidRPr="00C0154D">
        <w:rPr>
          <w:rFonts w:ascii="Times New Roman" w:eastAsia="Times New Roman" w:hAnsi="Times New Roman" w:cs="Times New Roman"/>
          <w:sz w:val="24"/>
          <w:szCs w:val="24"/>
          <w:lang w:eastAsia="it-IT"/>
        </w:rPr>
        <w:br/>
        <w:t xml:space="preserve">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tengono informato l'organismo notificato che ha approvato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di qualsiasi prevista modifica del sistema.</w:t>
      </w:r>
      <w:r w:rsidRPr="00C0154D">
        <w:rPr>
          <w:rFonts w:ascii="Times New Roman" w:eastAsia="Times New Roman" w:hAnsi="Times New Roman" w:cs="Times New Roman"/>
          <w:sz w:val="24"/>
          <w:szCs w:val="24"/>
          <w:lang w:eastAsia="it-IT"/>
        </w:rPr>
        <w:br/>
        <w:t>L'organismo notificato valuta le modifiche proposte e decide se il sistema modificato continua a soddisfare i requisiti di cui al punto 3.2 o se e' necessaria una seconda valutazione.</w:t>
      </w:r>
      <w:r w:rsidRPr="00C0154D">
        <w:rPr>
          <w:rFonts w:ascii="Times New Roman" w:eastAsia="Times New Roman" w:hAnsi="Times New Roman" w:cs="Times New Roman"/>
          <w:sz w:val="24"/>
          <w:szCs w:val="24"/>
          <w:lang w:eastAsia="it-IT"/>
        </w:rPr>
        <w:br/>
        <w:t>L'organismo notificato comunica la sua decisione al fabbricante. La comunicazione deve contenere le conclusioni dell'esame e la motivazione circostanziata della decisione.</w:t>
      </w:r>
      <w:r w:rsidRPr="00C0154D">
        <w:rPr>
          <w:rFonts w:ascii="Times New Roman" w:eastAsia="Times New Roman" w:hAnsi="Times New Roman" w:cs="Times New Roman"/>
          <w:sz w:val="24"/>
          <w:szCs w:val="24"/>
          <w:lang w:eastAsia="it-IT"/>
        </w:rPr>
        <w:br/>
        <w:t xml:space="preserve">4. Sorveglianza sotto la </w:t>
      </w:r>
      <w:proofErr w:type="spellStart"/>
      <w:r w:rsidRPr="00C0154D">
        <w:rPr>
          <w:rFonts w:ascii="Times New Roman" w:eastAsia="Times New Roman" w:hAnsi="Times New Roman" w:cs="Times New Roman"/>
          <w:sz w:val="24"/>
          <w:szCs w:val="24"/>
          <w:lang w:eastAsia="it-IT"/>
        </w:rPr>
        <w:t>responsabilita'</w:t>
      </w:r>
      <w:proofErr w:type="spellEnd"/>
      <w:r w:rsidRPr="00C0154D">
        <w:rPr>
          <w:rFonts w:ascii="Times New Roman" w:eastAsia="Times New Roman" w:hAnsi="Times New Roman" w:cs="Times New Roman"/>
          <w:sz w:val="24"/>
          <w:szCs w:val="24"/>
          <w:lang w:eastAsia="it-IT"/>
        </w:rPr>
        <w:t xml:space="preserve"> dell'organismo notificato</w:t>
      </w:r>
      <w:r w:rsidRPr="00C0154D">
        <w:rPr>
          <w:rFonts w:ascii="Times New Roman" w:eastAsia="Times New Roman" w:hAnsi="Times New Roman" w:cs="Times New Roman"/>
          <w:sz w:val="24"/>
          <w:szCs w:val="24"/>
          <w:lang w:eastAsia="it-IT"/>
        </w:rPr>
        <w:br/>
        <w:t xml:space="preserve">4.1. L'obiettivo della sorveglianza e' di garantire che il fabbricante soddisfi tutti gli obblighi derivanti dal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approvato.</w:t>
      </w:r>
      <w:r w:rsidRPr="00C0154D">
        <w:rPr>
          <w:rFonts w:ascii="Times New Roman" w:eastAsia="Times New Roman" w:hAnsi="Times New Roman" w:cs="Times New Roman"/>
          <w:sz w:val="24"/>
          <w:szCs w:val="24"/>
          <w:lang w:eastAsia="it-IT"/>
        </w:rPr>
        <w:br/>
        <w:t>4.2. Il fabbricante consente all'organismo notificato di accedere a fini ispettivi nei locali di ispezione, prova e deposito fornendo tutte le necessarie informazioni, in particolare:</w:t>
      </w:r>
      <w:r w:rsidRPr="00C0154D">
        <w:rPr>
          <w:rFonts w:ascii="Times New Roman" w:eastAsia="Times New Roman" w:hAnsi="Times New Roman" w:cs="Times New Roman"/>
          <w:sz w:val="24"/>
          <w:szCs w:val="24"/>
          <w:lang w:eastAsia="it-IT"/>
        </w:rPr>
        <w:br/>
        <w:t xml:space="preserve">- la documentazione relativa 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w:t>
      </w:r>
      <w:r w:rsidRPr="00C0154D">
        <w:rPr>
          <w:rFonts w:ascii="Times New Roman" w:eastAsia="Times New Roman" w:hAnsi="Times New Roman" w:cs="Times New Roman"/>
          <w:sz w:val="24"/>
          <w:szCs w:val="24"/>
          <w:lang w:eastAsia="it-IT"/>
        </w:rPr>
        <w:br/>
        <w:t>- la documentazione tecnica;</w:t>
      </w:r>
      <w:r w:rsidRPr="00C0154D">
        <w:rPr>
          <w:rFonts w:ascii="Times New Roman" w:eastAsia="Times New Roman" w:hAnsi="Times New Roman" w:cs="Times New Roman"/>
          <w:sz w:val="24"/>
          <w:szCs w:val="24"/>
          <w:lang w:eastAsia="it-IT"/>
        </w:rPr>
        <w:br/>
        <w:t xml:space="preserve">- altra documentazione in materia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quali i rapporti ispettivi e i dati sulle prove, le tarature, i rapporti sulle qualifiche del personale, ecc.</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lastRenderedPageBreak/>
        <w:t xml:space="preserve">4.3. L'organismo notificato svolge periodicamente verifiche ispettive per assicurarsi che il fabbricante mantenga e utilizzi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e fornisce al fabbricante un rapporto sull'ispezione effettuata. La frequenza delle verifiche ispettive periodiche e' tale che si procede ad una rivalutazione completa ogni tre anni.</w:t>
      </w:r>
      <w:r w:rsidRPr="00C0154D">
        <w:rPr>
          <w:rFonts w:ascii="Times New Roman" w:eastAsia="Times New Roman" w:hAnsi="Times New Roman" w:cs="Times New Roman"/>
          <w:sz w:val="24"/>
          <w:szCs w:val="24"/>
          <w:lang w:eastAsia="it-IT"/>
        </w:rPr>
        <w:br/>
        <w:t xml:space="preserve">4.4. L'organismo notificato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inoltre effettuare visite senza preavviso presso il fabbricante. La </w:t>
      </w:r>
      <w:proofErr w:type="spellStart"/>
      <w:r w:rsidRPr="00C0154D">
        <w:rPr>
          <w:rFonts w:ascii="Times New Roman" w:eastAsia="Times New Roman" w:hAnsi="Times New Roman" w:cs="Times New Roman"/>
          <w:sz w:val="24"/>
          <w:szCs w:val="24"/>
          <w:lang w:eastAsia="it-IT"/>
        </w:rPr>
        <w:t>necessita'</w:t>
      </w:r>
      <w:proofErr w:type="spellEnd"/>
      <w:r w:rsidRPr="00C0154D">
        <w:rPr>
          <w:rFonts w:ascii="Times New Roman" w:eastAsia="Times New Roman" w:hAnsi="Times New Roman" w:cs="Times New Roman"/>
          <w:sz w:val="24"/>
          <w:szCs w:val="24"/>
          <w:lang w:eastAsia="it-IT"/>
        </w:rPr>
        <w:t xml:space="preserve"> di queste visite aggiuntive e la loro frequenza saranno determinate in base ad un sistema di controllo sulle visite gestito dall'organismo notificato. In particolare nel sistema di controllo sulle visite saranno presi in considerazione i seguenti fattori:</w:t>
      </w:r>
      <w:r w:rsidRPr="00C0154D">
        <w:rPr>
          <w:rFonts w:ascii="Times New Roman" w:eastAsia="Times New Roman" w:hAnsi="Times New Roman" w:cs="Times New Roman"/>
          <w:sz w:val="24"/>
          <w:szCs w:val="24"/>
          <w:lang w:eastAsia="it-IT"/>
        </w:rPr>
        <w:br/>
        <w:t>- la categoria dell'attrezzatura;</w:t>
      </w:r>
      <w:r w:rsidRPr="00C0154D">
        <w:rPr>
          <w:rFonts w:ascii="Times New Roman" w:eastAsia="Times New Roman" w:hAnsi="Times New Roman" w:cs="Times New Roman"/>
          <w:sz w:val="24"/>
          <w:szCs w:val="24"/>
          <w:lang w:eastAsia="it-IT"/>
        </w:rPr>
        <w:br/>
        <w:t>- i risultati delle visite di sorveglianza precedenti;</w:t>
      </w:r>
      <w:r w:rsidRPr="00C0154D">
        <w:rPr>
          <w:rFonts w:ascii="Times New Roman" w:eastAsia="Times New Roman" w:hAnsi="Times New Roman" w:cs="Times New Roman"/>
          <w:sz w:val="24"/>
          <w:szCs w:val="24"/>
          <w:lang w:eastAsia="it-IT"/>
        </w:rPr>
        <w:br/>
        <w:t xml:space="preserve">- la </w:t>
      </w:r>
      <w:proofErr w:type="spellStart"/>
      <w:r w:rsidRPr="00C0154D">
        <w:rPr>
          <w:rFonts w:ascii="Times New Roman" w:eastAsia="Times New Roman" w:hAnsi="Times New Roman" w:cs="Times New Roman"/>
          <w:sz w:val="24"/>
          <w:szCs w:val="24"/>
          <w:lang w:eastAsia="it-IT"/>
        </w:rPr>
        <w:t>necessita'</w:t>
      </w:r>
      <w:proofErr w:type="spellEnd"/>
      <w:r w:rsidRPr="00C0154D">
        <w:rPr>
          <w:rFonts w:ascii="Times New Roman" w:eastAsia="Times New Roman" w:hAnsi="Times New Roman" w:cs="Times New Roman"/>
          <w:sz w:val="24"/>
          <w:szCs w:val="24"/>
          <w:lang w:eastAsia="it-IT"/>
        </w:rPr>
        <w:t xml:space="preserve"> di garantire il controllo delle misure di correzione;</w:t>
      </w:r>
      <w:r w:rsidRPr="00C0154D">
        <w:rPr>
          <w:rFonts w:ascii="Times New Roman" w:eastAsia="Times New Roman" w:hAnsi="Times New Roman" w:cs="Times New Roman"/>
          <w:sz w:val="24"/>
          <w:szCs w:val="24"/>
          <w:lang w:eastAsia="it-IT"/>
        </w:rPr>
        <w:br/>
        <w:t>- se del caso, le condizioni speciali connesse con l'approvazione del sistema;</w:t>
      </w:r>
      <w:r w:rsidRPr="00C0154D">
        <w:rPr>
          <w:rFonts w:ascii="Times New Roman" w:eastAsia="Times New Roman" w:hAnsi="Times New Roman" w:cs="Times New Roman"/>
          <w:sz w:val="24"/>
          <w:szCs w:val="24"/>
          <w:lang w:eastAsia="it-IT"/>
        </w:rPr>
        <w:br/>
        <w:t>- modifiche significative nell'organizzazione della fabbricazione, le misure o le tecniche.</w:t>
      </w:r>
      <w:r w:rsidRPr="00C0154D">
        <w:rPr>
          <w:rFonts w:ascii="Times New Roman" w:eastAsia="Times New Roman" w:hAnsi="Times New Roman" w:cs="Times New Roman"/>
          <w:sz w:val="24"/>
          <w:szCs w:val="24"/>
          <w:lang w:eastAsia="it-IT"/>
        </w:rPr>
        <w:br/>
        <w:t xml:space="preserve">In occasione di tali visite, l'organismo notificato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svolgere o far svolgere, se necessario, prove per verificare il buon funzionamento del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Esso fornisce al fabbricante un rapporto sulla visita e, se sono state svolte prove, una relazione di prova.</w:t>
      </w:r>
      <w:r w:rsidRPr="00C0154D">
        <w:rPr>
          <w:rFonts w:ascii="Times New Roman" w:eastAsia="Times New Roman" w:hAnsi="Times New Roman" w:cs="Times New Roman"/>
          <w:sz w:val="24"/>
          <w:szCs w:val="24"/>
          <w:lang w:eastAsia="it-IT"/>
        </w:rPr>
        <w:br/>
        <w:t xml:space="preserve">5. Il fabbricante tiene a disposizione delle </w:t>
      </w:r>
      <w:proofErr w:type="spellStart"/>
      <w:r w:rsidRPr="00C0154D">
        <w:rPr>
          <w:rFonts w:ascii="Times New Roman" w:eastAsia="Times New Roman" w:hAnsi="Times New Roman" w:cs="Times New Roman"/>
          <w:sz w:val="24"/>
          <w:szCs w:val="24"/>
          <w:lang w:eastAsia="it-IT"/>
        </w:rPr>
        <w:t>autorita'</w:t>
      </w:r>
      <w:proofErr w:type="spellEnd"/>
      <w:r w:rsidRPr="00C0154D">
        <w:rPr>
          <w:rFonts w:ascii="Times New Roman" w:eastAsia="Times New Roman" w:hAnsi="Times New Roman" w:cs="Times New Roman"/>
          <w:sz w:val="24"/>
          <w:szCs w:val="24"/>
          <w:lang w:eastAsia="it-IT"/>
        </w:rPr>
        <w:t xml:space="preserve"> nazionali per dieci anni dall'ultima data di fabbricazione dell'attrezzatura a pressione:</w:t>
      </w:r>
      <w:r w:rsidRPr="00C0154D">
        <w:rPr>
          <w:rFonts w:ascii="Times New Roman" w:eastAsia="Times New Roman" w:hAnsi="Times New Roman" w:cs="Times New Roman"/>
          <w:sz w:val="24"/>
          <w:szCs w:val="24"/>
          <w:lang w:eastAsia="it-IT"/>
        </w:rPr>
        <w:br/>
        <w:t>- la documentazione di cui al paragrafo 3.1, secondo trattino;</w:t>
      </w:r>
      <w:r w:rsidRPr="00C0154D">
        <w:rPr>
          <w:rFonts w:ascii="Times New Roman" w:eastAsia="Times New Roman" w:hAnsi="Times New Roman" w:cs="Times New Roman"/>
          <w:sz w:val="24"/>
          <w:szCs w:val="24"/>
          <w:lang w:eastAsia="it-IT"/>
        </w:rPr>
        <w:br/>
        <w:t>- gli adeguamenti di cui al paragrafo 3.4, secondo comma;</w:t>
      </w:r>
      <w:r w:rsidRPr="00C0154D">
        <w:rPr>
          <w:rFonts w:ascii="Times New Roman" w:eastAsia="Times New Roman" w:hAnsi="Times New Roman" w:cs="Times New Roman"/>
          <w:sz w:val="24"/>
          <w:szCs w:val="24"/>
          <w:lang w:eastAsia="it-IT"/>
        </w:rPr>
        <w:br/>
        <w:t>- le decisioni e relazioni dell'organismo notificato di cui ai punti 3.3, ultimo comma, 3.4, ultimo comma e ai punti 4.3 e 4.4.</w:t>
      </w:r>
      <w:r w:rsidRPr="00C0154D">
        <w:rPr>
          <w:rFonts w:ascii="Times New Roman" w:eastAsia="Times New Roman" w:hAnsi="Times New Roman" w:cs="Times New Roman"/>
          <w:sz w:val="24"/>
          <w:szCs w:val="24"/>
          <w:lang w:eastAsia="it-IT"/>
        </w:rPr>
        <w:br/>
        <w:t xml:space="preserve">6. Ogni organismo notificato comunica agli Stati membri le informazioni utili riguardanti le approvazioni dei sistemi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ritirate e, su richiesta, quelle rilasciate.</w:t>
      </w:r>
      <w:r w:rsidRPr="00C0154D">
        <w:rPr>
          <w:rFonts w:ascii="Times New Roman" w:eastAsia="Times New Roman" w:hAnsi="Times New Roman" w:cs="Times New Roman"/>
          <w:sz w:val="24"/>
          <w:szCs w:val="24"/>
          <w:lang w:eastAsia="it-IT"/>
        </w:rPr>
        <w:br/>
        <w:t xml:space="preserve">Ogni organismo notificato comunica </w:t>
      </w:r>
      <w:proofErr w:type="spellStart"/>
      <w:r w:rsidRPr="00C0154D">
        <w:rPr>
          <w:rFonts w:ascii="Times New Roman" w:eastAsia="Times New Roman" w:hAnsi="Times New Roman" w:cs="Times New Roman"/>
          <w:sz w:val="24"/>
          <w:szCs w:val="24"/>
          <w:lang w:eastAsia="it-IT"/>
        </w:rPr>
        <w:t>altresi'</w:t>
      </w:r>
      <w:proofErr w:type="spellEnd"/>
      <w:r w:rsidRPr="00C0154D">
        <w:rPr>
          <w:rFonts w:ascii="Times New Roman" w:eastAsia="Times New Roman" w:hAnsi="Times New Roman" w:cs="Times New Roman"/>
          <w:sz w:val="24"/>
          <w:szCs w:val="24"/>
          <w:lang w:eastAsia="it-IT"/>
        </w:rPr>
        <w:t xml:space="preserve"> agli altri organismi notificati le informazioni utili riguardanti le approvazioni dei sistemi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da esso ritirate o negate.</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t xml:space="preserve">Modulo E1 (garanzia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prodotti)</w:t>
      </w:r>
      <w:r w:rsidRPr="00C0154D">
        <w:rPr>
          <w:rFonts w:ascii="Times New Roman" w:eastAsia="Times New Roman" w:hAnsi="Times New Roman" w:cs="Times New Roman"/>
          <w:sz w:val="24"/>
          <w:szCs w:val="24"/>
          <w:lang w:eastAsia="it-IT"/>
        </w:rPr>
        <w:br/>
        <w:t xml:space="preserve">1. Questo modulo descrive la procedura con cui il fabbricante che soddisfa gli obblighi di cui al punto 3 si accerta e dichiara che le attrezzature a pressione soddisfano i requisiti della direttiva ad esse applicabili. 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appone la marcatura CE a ciascuna attrezzatura a pressione e redige una dichiarazione scritta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La marcatura CE deve essere accompagnata dal numero di identificazione dell'organismo notificato responsabile della sorveglianza di cui al punto 5.</w:t>
      </w:r>
      <w:r w:rsidRPr="00C0154D">
        <w:rPr>
          <w:rFonts w:ascii="Times New Roman" w:eastAsia="Times New Roman" w:hAnsi="Times New Roman" w:cs="Times New Roman"/>
          <w:sz w:val="24"/>
          <w:szCs w:val="24"/>
          <w:lang w:eastAsia="it-IT"/>
        </w:rPr>
        <w:br/>
        <w:t>2. Il fabbricante prepara la documentazione tecnica descritta in appresso</w:t>
      </w:r>
      <w:r w:rsidRPr="00C0154D">
        <w:rPr>
          <w:rFonts w:ascii="Times New Roman" w:eastAsia="Times New Roman" w:hAnsi="Times New Roman" w:cs="Times New Roman"/>
          <w:sz w:val="24"/>
          <w:szCs w:val="24"/>
          <w:lang w:eastAsia="it-IT"/>
        </w:rPr>
        <w:br/>
        <w:t xml:space="preserve">La documentazione tecnica deve consentire di valutare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dell'attrezzatura a pressione ai requisiti della direttiva ad essa applicabili. Essa deve comprendere, nella misura necessaria ai fini della valutazione, il progetto, la fabbricazione e il funzionamento dell'attrezzatura a pressione e contenere:</w:t>
      </w:r>
      <w:r w:rsidRPr="00C0154D">
        <w:rPr>
          <w:rFonts w:ascii="Times New Roman" w:eastAsia="Times New Roman" w:hAnsi="Times New Roman" w:cs="Times New Roman"/>
          <w:sz w:val="24"/>
          <w:szCs w:val="24"/>
          <w:lang w:eastAsia="it-IT"/>
        </w:rPr>
        <w:br/>
        <w:t>- una descrizione generale del tipo;</w:t>
      </w:r>
      <w:r w:rsidRPr="00C0154D">
        <w:rPr>
          <w:rFonts w:ascii="Times New Roman" w:eastAsia="Times New Roman" w:hAnsi="Times New Roman" w:cs="Times New Roman"/>
          <w:sz w:val="24"/>
          <w:szCs w:val="24"/>
          <w:lang w:eastAsia="it-IT"/>
        </w:rPr>
        <w:br/>
        <w:t xml:space="preserve">- disegni di progettazione e fabbricazione,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gli schemi di componenti, </w:t>
      </w:r>
      <w:proofErr w:type="spellStart"/>
      <w:r w:rsidRPr="00C0154D">
        <w:rPr>
          <w:rFonts w:ascii="Times New Roman" w:eastAsia="Times New Roman" w:hAnsi="Times New Roman" w:cs="Times New Roman"/>
          <w:sz w:val="24"/>
          <w:szCs w:val="24"/>
          <w:lang w:eastAsia="it-IT"/>
        </w:rPr>
        <w:t>sottounita</w:t>
      </w:r>
      <w:proofErr w:type="spellEnd"/>
      <w:r w:rsidRPr="00C0154D">
        <w:rPr>
          <w:rFonts w:ascii="Times New Roman" w:eastAsia="Times New Roman" w:hAnsi="Times New Roman" w:cs="Times New Roman"/>
          <w:sz w:val="24"/>
          <w:szCs w:val="24"/>
          <w:lang w:eastAsia="it-IT"/>
        </w:rPr>
        <w:t>', circuiti, ecc.;</w:t>
      </w:r>
      <w:r w:rsidRPr="00C0154D">
        <w:rPr>
          <w:rFonts w:ascii="Times New Roman" w:eastAsia="Times New Roman" w:hAnsi="Times New Roman" w:cs="Times New Roman"/>
          <w:sz w:val="24"/>
          <w:szCs w:val="24"/>
          <w:lang w:eastAsia="it-IT"/>
        </w:rPr>
        <w:br/>
        <w:t>- la descrizione e le spiegazioni necessarie alla comprensione di tali disegni e schemi e il funzionamento dell'attrezzatura a pressione;</w:t>
      </w:r>
      <w:r w:rsidRPr="00C0154D">
        <w:rPr>
          <w:rFonts w:ascii="Times New Roman" w:eastAsia="Times New Roman" w:hAnsi="Times New Roman" w:cs="Times New Roman"/>
          <w:sz w:val="24"/>
          <w:szCs w:val="24"/>
          <w:lang w:eastAsia="it-IT"/>
        </w:rPr>
        <w:br/>
        <w:t>- un elenco delle norme di cui all'articolo 5, applicate in tutte o in parte, e la descrizione delle soluzioni adottate per soddisfare i requisiti essenziali della direttiva qualora non siano state applicate le norme di cui all'articolo 5;</w:t>
      </w:r>
      <w:r w:rsidRPr="00C0154D">
        <w:rPr>
          <w:rFonts w:ascii="Times New Roman" w:eastAsia="Times New Roman" w:hAnsi="Times New Roman" w:cs="Times New Roman"/>
          <w:sz w:val="24"/>
          <w:szCs w:val="24"/>
          <w:lang w:eastAsia="it-IT"/>
        </w:rPr>
        <w:br/>
        <w:t>- i risultati dei calcoli di progetto e degli esami svolti, ecc.</w:t>
      </w:r>
      <w:r w:rsidRPr="00C0154D">
        <w:rPr>
          <w:rFonts w:ascii="Times New Roman" w:eastAsia="Times New Roman" w:hAnsi="Times New Roman" w:cs="Times New Roman"/>
          <w:sz w:val="24"/>
          <w:szCs w:val="24"/>
          <w:lang w:eastAsia="it-IT"/>
        </w:rPr>
        <w:br/>
        <w:t>- i rapporti sulle prove effettuate.</w:t>
      </w:r>
      <w:r w:rsidRPr="00C0154D">
        <w:rPr>
          <w:rFonts w:ascii="Times New Roman" w:eastAsia="Times New Roman" w:hAnsi="Times New Roman" w:cs="Times New Roman"/>
          <w:sz w:val="24"/>
          <w:szCs w:val="24"/>
          <w:lang w:eastAsia="it-IT"/>
        </w:rPr>
        <w:br/>
        <w:t xml:space="preserve">3. Il fabbricante deve utilizzare un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approvato per l'ispezione finale dell'attrezzatura a pressione e le prove, secondo quanto specificato al punto 4, e deve essere assoggettato alla </w:t>
      </w:r>
      <w:r w:rsidRPr="00C0154D">
        <w:rPr>
          <w:rFonts w:ascii="Times New Roman" w:eastAsia="Times New Roman" w:hAnsi="Times New Roman" w:cs="Times New Roman"/>
          <w:sz w:val="24"/>
          <w:szCs w:val="24"/>
          <w:lang w:eastAsia="it-IT"/>
        </w:rPr>
        <w:lastRenderedPageBreak/>
        <w:t>sorveglianza di cui al punto 5.</w:t>
      </w:r>
      <w:r w:rsidRPr="00C0154D">
        <w:rPr>
          <w:rFonts w:ascii="Times New Roman" w:eastAsia="Times New Roman" w:hAnsi="Times New Roman" w:cs="Times New Roman"/>
          <w:sz w:val="24"/>
          <w:szCs w:val="24"/>
          <w:lang w:eastAsia="it-IT"/>
        </w:rPr>
        <w:br/>
        <w:t xml:space="preserve">4.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br/>
        <w:t xml:space="preserve">4.1. Il fabbricante presenta una domanda di valutazione del suo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ad un organismo notificato di sua scelta.</w:t>
      </w:r>
      <w:r w:rsidRPr="00C0154D">
        <w:rPr>
          <w:rFonts w:ascii="Times New Roman" w:eastAsia="Times New Roman" w:hAnsi="Times New Roman" w:cs="Times New Roman"/>
          <w:sz w:val="24"/>
          <w:szCs w:val="24"/>
          <w:lang w:eastAsia="it-IT"/>
        </w:rPr>
        <w:br/>
        <w:t>La domanda deve contenere:</w:t>
      </w:r>
      <w:r w:rsidRPr="00C0154D">
        <w:rPr>
          <w:rFonts w:ascii="Times New Roman" w:eastAsia="Times New Roman" w:hAnsi="Times New Roman" w:cs="Times New Roman"/>
          <w:sz w:val="24"/>
          <w:szCs w:val="24"/>
          <w:lang w:eastAsia="it-IT"/>
        </w:rPr>
        <w:br/>
        <w:t>- tutte le informazioni utili sulle attrezzature a pressione previste,</w:t>
      </w:r>
      <w:r w:rsidRPr="00C0154D">
        <w:rPr>
          <w:rFonts w:ascii="Times New Roman" w:eastAsia="Times New Roman" w:hAnsi="Times New Roman" w:cs="Times New Roman"/>
          <w:sz w:val="24"/>
          <w:szCs w:val="24"/>
          <w:lang w:eastAsia="it-IT"/>
        </w:rPr>
        <w:br/>
        <w:t xml:space="preserve">- la documentazione relativa 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br/>
        <w:t xml:space="preserve">4.2. Nel quadro del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ciascuna attrezzatura a pressione viene esaminata e su di essa vengono effettuate opportune prove, fissate nelle norme relative di cui all'articolo 5, o prove equivalenti, in particolare la verifica finale di cui al punto 3.2 dell'allegato I, per verificarne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ai requisiti della direttiva ad essa applicabili. Tutti i criteri, i requisiti e le disposizioni adottati dal fabbricante devono essere documentati in modo sistematico e ordinato sotto forma di misure, procedure e istruzioni scritte. Questa documentazione relativa 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deve permettere un'interpretazione uniforme di programmi, schemi, manuali e documenti riguardanti la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w:t>
      </w:r>
      <w:r w:rsidRPr="00C0154D">
        <w:rPr>
          <w:rFonts w:ascii="Times New Roman" w:eastAsia="Times New Roman" w:hAnsi="Times New Roman" w:cs="Times New Roman"/>
          <w:sz w:val="24"/>
          <w:szCs w:val="24"/>
          <w:lang w:eastAsia="it-IT"/>
        </w:rPr>
        <w:br/>
        <w:t>Detta documentazione deve includere in particolare un'adeguata descrizione:</w:t>
      </w:r>
      <w:r w:rsidRPr="00C0154D">
        <w:rPr>
          <w:rFonts w:ascii="Times New Roman" w:eastAsia="Times New Roman" w:hAnsi="Times New Roman" w:cs="Times New Roman"/>
          <w:sz w:val="24"/>
          <w:szCs w:val="24"/>
          <w:lang w:eastAsia="it-IT"/>
        </w:rPr>
        <w:br/>
        <w:t xml:space="preserve">- degli obiettivi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della struttura organizzativa, delle </w:t>
      </w:r>
      <w:proofErr w:type="spellStart"/>
      <w:r w:rsidRPr="00C0154D">
        <w:rPr>
          <w:rFonts w:ascii="Times New Roman" w:eastAsia="Times New Roman" w:hAnsi="Times New Roman" w:cs="Times New Roman"/>
          <w:sz w:val="24"/>
          <w:szCs w:val="24"/>
          <w:lang w:eastAsia="it-IT"/>
        </w:rPr>
        <w:t>responsabilita'</w:t>
      </w:r>
      <w:proofErr w:type="spellEnd"/>
      <w:r w:rsidRPr="00C0154D">
        <w:rPr>
          <w:rFonts w:ascii="Times New Roman" w:eastAsia="Times New Roman" w:hAnsi="Times New Roman" w:cs="Times New Roman"/>
          <w:sz w:val="24"/>
          <w:szCs w:val="24"/>
          <w:lang w:eastAsia="it-IT"/>
        </w:rPr>
        <w:t xml:space="preserve"> di gestione in materia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dell'attrezzatura a pressione;</w:t>
      </w:r>
      <w:r w:rsidRPr="00C0154D">
        <w:rPr>
          <w:rFonts w:ascii="Times New Roman" w:eastAsia="Times New Roman" w:hAnsi="Times New Roman" w:cs="Times New Roman"/>
          <w:sz w:val="24"/>
          <w:szCs w:val="24"/>
          <w:lang w:eastAsia="it-IT"/>
        </w:rPr>
        <w:br/>
        <w:t xml:space="preserve">- delle </w:t>
      </w:r>
      <w:proofErr w:type="spellStart"/>
      <w:r w:rsidRPr="00C0154D">
        <w:rPr>
          <w:rFonts w:ascii="Times New Roman" w:eastAsia="Times New Roman" w:hAnsi="Times New Roman" w:cs="Times New Roman"/>
          <w:sz w:val="24"/>
          <w:szCs w:val="24"/>
          <w:lang w:eastAsia="it-IT"/>
        </w:rPr>
        <w:t>modalita'</w:t>
      </w:r>
      <w:proofErr w:type="spellEnd"/>
      <w:r w:rsidRPr="00C0154D">
        <w:rPr>
          <w:rFonts w:ascii="Times New Roman" w:eastAsia="Times New Roman" w:hAnsi="Times New Roman" w:cs="Times New Roman"/>
          <w:sz w:val="24"/>
          <w:szCs w:val="24"/>
          <w:lang w:eastAsia="it-IT"/>
        </w:rPr>
        <w:t xml:space="preserve"> operative di giunzione permanente dei pezzi approvate in base al punto 3.1.2 dell'allegato I;</w:t>
      </w:r>
      <w:r w:rsidRPr="00C0154D">
        <w:rPr>
          <w:rFonts w:ascii="Times New Roman" w:eastAsia="Times New Roman" w:hAnsi="Times New Roman" w:cs="Times New Roman"/>
          <w:sz w:val="24"/>
          <w:szCs w:val="24"/>
          <w:lang w:eastAsia="it-IT"/>
        </w:rPr>
        <w:br/>
        <w:t>- degli esami e delle prove che saranno effettuati dopo la fabbricazione;</w:t>
      </w:r>
      <w:r w:rsidRPr="00C0154D">
        <w:rPr>
          <w:rFonts w:ascii="Times New Roman" w:eastAsia="Times New Roman" w:hAnsi="Times New Roman" w:cs="Times New Roman"/>
          <w:sz w:val="24"/>
          <w:szCs w:val="24"/>
          <w:lang w:eastAsia="it-IT"/>
        </w:rPr>
        <w:br/>
        <w:t xml:space="preserve">- dei mezzi di controllo del funzionamento del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w:t>
      </w:r>
      <w:r w:rsidRPr="00C0154D">
        <w:rPr>
          <w:rFonts w:ascii="Times New Roman" w:eastAsia="Times New Roman" w:hAnsi="Times New Roman" w:cs="Times New Roman"/>
          <w:sz w:val="24"/>
          <w:szCs w:val="24"/>
          <w:lang w:eastAsia="it-IT"/>
        </w:rPr>
        <w:br/>
        <w:t xml:space="preserve">- della documentazione in materia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quali i rapporti ispettivi e i dati sulle prove, le tarature, i rapporti sulle qualifiche o sull'approvazione del personale, in particolare quelle del personale addetto al montaggio permanente dei pezzi in base al punto 3.1.2 dell'allegato I.</w:t>
      </w:r>
      <w:r w:rsidRPr="00C0154D">
        <w:rPr>
          <w:rFonts w:ascii="Times New Roman" w:eastAsia="Times New Roman" w:hAnsi="Times New Roman" w:cs="Times New Roman"/>
          <w:sz w:val="24"/>
          <w:szCs w:val="24"/>
          <w:lang w:eastAsia="it-IT"/>
        </w:rPr>
        <w:br/>
        <w:t xml:space="preserve">4.3. L'organismo notificato valuta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per determinare se soddisfa i requisiti di cui al punto 4.2. Esso presume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 tali requisiti dei sistemi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che soddisfano la corrispondente norma armonizzata.</w:t>
      </w:r>
      <w:r w:rsidRPr="00C0154D">
        <w:rPr>
          <w:rFonts w:ascii="Times New Roman" w:eastAsia="Times New Roman" w:hAnsi="Times New Roman" w:cs="Times New Roman"/>
          <w:sz w:val="24"/>
          <w:szCs w:val="24"/>
          <w:lang w:eastAsia="it-IT"/>
        </w:rPr>
        <w:br/>
        <w:t>Nel gruppo incaricato della valutazione deve essere presente almeno un esperto nella tecnologia produttiva relativa alle attrezzature a pressione in questione. La procedura di valutazione deve comprendere una visita presso gli impianti del fabbricante.</w:t>
      </w:r>
      <w:r w:rsidRPr="00C0154D">
        <w:rPr>
          <w:rFonts w:ascii="Times New Roman" w:eastAsia="Times New Roman" w:hAnsi="Times New Roman" w:cs="Times New Roman"/>
          <w:sz w:val="24"/>
          <w:szCs w:val="24"/>
          <w:lang w:eastAsia="it-IT"/>
        </w:rPr>
        <w:br/>
        <w:t xml:space="preserve">La decisione </w:t>
      </w:r>
      <w:proofErr w:type="spellStart"/>
      <w:r w:rsidRPr="00C0154D">
        <w:rPr>
          <w:rFonts w:ascii="Times New Roman" w:eastAsia="Times New Roman" w:hAnsi="Times New Roman" w:cs="Times New Roman"/>
          <w:sz w:val="24"/>
          <w:szCs w:val="24"/>
          <w:lang w:eastAsia="it-IT"/>
        </w:rPr>
        <w:t>viena</w:t>
      </w:r>
      <w:proofErr w:type="spellEnd"/>
      <w:r w:rsidRPr="00C0154D">
        <w:rPr>
          <w:rFonts w:ascii="Times New Roman" w:eastAsia="Times New Roman" w:hAnsi="Times New Roman" w:cs="Times New Roman"/>
          <w:sz w:val="24"/>
          <w:szCs w:val="24"/>
          <w:lang w:eastAsia="it-IT"/>
        </w:rPr>
        <w:t xml:space="preserve"> notificata al fabbricante. La notifica deve contenere le conclusioni dell'esame e la motivazione circostanziata della decisione.</w:t>
      </w:r>
      <w:r w:rsidRPr="00C0154D">
        <w:rPr>
          <w:rFonts w:ascii="Times New Roman" w:eastAsia="Times New Roman" w:hAnsi="Times New Roman" w:cs="Times New Roman"/>
          <w:sz w:val="24"/>
          <w:szCs w:val="24"/>
          <w:lang w:eastAsia="it-IT"/>
        </w:rPr>
        <w:br/>
        <w:t xml:space="preserve">4.4. Il fabbricante si impegna a soddisfare gli obblighi derivanti dal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approvato, ed a fare in modo che esso rimanga adeguato ed efficace.</w:t>
      </w:r>
      <w:r w:rsidRPr="00C0154D">
        <w:rPr>
          <w:rFonts w:ascii="Times New Roman" w:eastAsia="Times New Roman" w:hAnsi="Times New Roman" w:cs="Times New Roman"/>
          <w:sz w:val="24"/>
          <w:szCs w:val="24"/>
          <w:lang w:eastAsia="it-IT"/>
        </w:rPr>
        <w:br/>
        <w:t xml:space="preserve">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tengono informato l'organismo notificato che ha approvato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di qualsiasi prevista modifica del sistema.</w:t>
      </w:r>
      <w:r w:rsidRPr="00C0154D">
        <w:rPr>
          <w:rFonts w:ascii="Times New Roman" w:eastAsia="Times New Roman" w:hAnsi="Times New Roman" w:cs="Times New Roman"/>
          <w:sz w:val="24"/>
          <w:szCs w:val="24"/>
          <w:lang w:eastAsia="it-IT"/>
        </w:rPr>
        <w:br/>
        <w:t>L'organismo notificato valuta le modifiche proposte e decide se il sistema modificato continua a soddisfare i requisiti di cui al punto 4.2 o se e' necessaria una seconda valutazione.</w:t>
      </w:r>
      <w:r w:rsidRPr="00C0154D">
        <w:rPr>
          <w:rFonts w:ascii="Times New Roman" w:eastAsia="Times New Roman" w:hAnsi="Times New Roman" w:cs="Times New Roman"/>
          <w:sz w:val="24"/>
          <w:szCs w:val="24"/>
          <w:lang w:eastAsia="it-IT"/>
        </w:rPr>
        <w:br/>
        <w:t>L'organismo notificato comunica la sua decisione al fabbricante. La comunicazione deve contenere le conclusioni dell'esame e la motivazione circostanziata della decisione.</w:t>
      </w:r>
      <w:r w:rsidRPr="00C0154D">
        <w:rPr>
          <w:rFonts w:ascii="Times New Roman" w:eastAsia="Times New Roman" w:hAnsi="Times New Roman" w:cs="Times New Roman"/>
          <w:sz w:val="24"/>
          <w:szCs w:val="24"/>
          <w:lang w:eastAsia="it-IT"/>
        </w:rPr>
        <w:br/>
        <w:t xml:space="preserve">5. Sorveglianza sotto la </w:t>
      </w:r>
      <w:proofErr w:type="spellStart"/>
      <w:r w:rsidRPr="00C0154D">
        <w:rPr>
          <w:rFonts w:ascii="Times New Roman" w:eastAsia="Times New Roman" w:hAnsi="Times New Roman" w:cs="Times New Roman"/>
          <w:sz w:val="24"/>
          <w:szCs w:val="24"/>
          <w:lang w:eastAsia="it-IT"/>
        </w:rPr>
        <w:t>responsabilita'</w:t>
      </w:r>
      <w:proofErr w:type="spellEnd"/>
      <w:r w:rsidRPr="00C0154D">
        <w:rPr>
          <w:rFonts w:ascii="Times New Roman" w:eastAsia="Times New Roman" w:hAnsi="Times New Roman" w:cs="Times New Roman"/>
          <w:sz w:val="24"/>
          <w:szCs w:val="24"/>
          <w:lang w:eastAsia="it-IT"/>
        </w:rPr>
        <w:t xml:space="preserve"> dell'organismo notificato</w:t>
      </w:r>
      <w:r w:rsidRPr="00C0154D">
        <w:rPr>
          <w:rFonts w:ascii="Times New Roman" w:eastAsia="Times New Roman" w:hAnsi="Times New Roman" w:cs="Times New Roman"/>
          <w:sz w:val="24"/>
          <w:szCs w:val="24"/>
          <w:lang w:eastAsia="it-IT"/>
        </w:rPr>
        <w:br/>
        <w:t xml:space="preserve">5.1. La sorveglianza deve garantire che il fabbricante soddisfi tutti gli obblighi derivanti dal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approvato.</w:t>
      </w:r>
      <w:r w:rsidRPr="00C0154D">
        <w:rPr>
          <w:rFonts w:ascii="Times New Roman" w:eastAsia="Times New Roman" w:hAnsi="Times New Roman" w:cs="Times New Roman"/>
          <w:sz w:val="24"/>
          <w:szCs w:val="24"/>
          <w:lang w:eastAsia="it-IT"/>
        </w:rPr>
        <w:br/>
        <w:t>5.2. Il fabbricante consente all'organismo notificato di accedere a fini ispettivi nei locali di fabbricazione, ispezione, prova e deposito fornendo tutte le necessarie informazioni, in particolare:</w:t>
      </w:r>
      <w:r w:rsidRPr="00C0154D">
        <w:rPr>
          <w:rFonts w:ascii="Times New Roman" w:eastAsia="Times New Roman" w:hAnsi="Times New Roman" w:cs="Times New Roman"/>
          <w:sz w:val="24"/>
          <w:szCs w:val="24"/>
          <w:lang w:eastAsia="it-IT"/>
        </w:rPr>
        <w:br/>
        <w:t xml:space="preserve">- la documentazione relativa 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w:t>
      </w:r>
      <w:r w:rsidRPr="00C0154D">
        <w:rPr>
          <w:rFonts w:ascii="Times New Roman" w:eastAsia="Times New Roman" w:hAnsi="Times New Roman" w:cs="Times New Roman"/>
          <w:sz w:val="24"/>
          <w:szCs w:val="24"/>
          <w:lang w:eastAsia="it-IT"/>
        </w:rPr>
        <w:br/>
        <w:t>- la documentazione tecnica;</w:t>
      </w:r>
      <w:r w:rsidRPr="00C0154D">
        <w:rPr>
          <w:rFonts w:ascii="Times New Roman" w:eastAsia="Times New Roman" w:hAnsi="Times New Roman" w:cs="Times New Roman"/>
          <w:sz w:val="24"/>
          <w:szCs w:val="24"/>
          <w:lang w:eastAsia="it-IT"/>
        </w:rPr>
        <w:br/>
        <w:t xml:space="preserve">- altra documentazione in materia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quali i rapporti ispettivi e i dati sulle prove, le tarature, i rapporti sulle qualifiche del personale, ecc.</w:t>
      </w:r>
      <w:r w:rsidRPr="00C0154D">
        <w:rPr>
          <w:rFonts w:ascii="Times New Roman" w:eastAsia="Times New Roman" w:hAnsi="Times New Roman" w:cs="Times New Roman"/>
          <w:sz w:val="24"/>
          <w:szCs w:val="24"/>
          <w:lang w:eastAsia="it-IT"/>
        </w:rPr>
        <w:br/>
        <w:t xml:space="preserve">5.3. L'organismo notificato svolge periodicamente verifiche ispettive per assicurarsi che il </w:t>
      </w:r>
      <w:r w:rsidRPr="00C0154D">
        <w:rPr>
          <w:rFonts w:ascii="Times New Roman" w:eastAsia="Times New Roman" w:hAnsi="Times New Roman" w:cs="Times New Roman"/>
          <w:sz w:val="24"/>
          <w:szCs w:val="24"/>
          <w:lang w:eastAsia="it-IT"/>
        </w:rPr>
        <w:lastRenderedPageBreak/>
        <w:t xml:space="preserve">fabbricante mantenga e utilizzi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e fornisce al fabbricante un rapporto sulle verifiche ispettive effettuate. La frequenza delle verifiche ispettive periodiche e' tale che si procede ad una rivalutazione completa ogni tre anni.</w:t>
      </w:r>
      <w:r w:rsidRPr="00C0154D">
        <w:rPr>
          <w:rFonts w:ascii="Times New Roman" w:eastAsia="Times New Roman" w:hAnsi="Times New Roman" w:cs="Times New Roman"/>
          <w:sz w:val="24"/>
          <w:szCs w:val="24"/>
          <w:lang w:eastAsia="it-IT"/>
        </w:rPr>
        <w:br/>
        <w:t xml:space="preserve">5.4. L'organismo notificato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inoltre effettuare visite senza preavviso presso il fabbricante. La </w:t>
      </w:r>
      <w:proofErr w:type="spellStart"/>
      <w:r w:rsidRPr="00C0154D">
        <w:rPr>
          <w:rFonts w:ascii="Times New Roman" w:eastAsia="Times New Roman" w:hAnsi="Times New Roman" w:cs="Times New Roman"/>
          <w:sz w:val="24"/>
          <w:szCs w:val="24"/>
          <w:lang w:eastAsia="it-IT"/>
        </w:rPr>
        <w:t>necessita'</w:t>
      </w:r>
      <w:proofErr w:type="spellEnd"/>
      <w:r w:rsidRPr="00C0154D">
        <w:rPr>
          <w:rFonts w:ascii="Times New Roman" w:eastAsia="Times New Roman" w:hAnsi="Times New Roman" w:cs="Times New Roman"/>
          <w:sz w:val="24"/>
          <w:szCs w:val="24"/>
          <w:lang w:eastAsia="it-IT"/>
        </w:rPr>
        <w:t xml:space="preserve"> di queste visite aggiuntive e la loro frequenza saranno determinate in base ad un sistema di controllo sulle visite gestito dall'organismo notificato.</w:t>
      </w:r>
      <w:r w:rsidRPr="00C0154D">
        <w:rPr>
          <w:rFonts w:ascii="Times New Roman" w:eastAsia="Times New Roman" w:hAnsi="Times New Roman" w:cs="Times New Roman"/>
          <w:sz w:val="24"/>
          <w:szCs w:val="24"/>
          <w:lang w:eastAsia="it-IT"/>
        </w:rPr>
        <w:br/>
        <w:t xml:space="preserve">In particolare nel sistema di controllo sulle visite saranno presi </w:t>
      </w:r>
      <w:proofErr w:type="spellStart"/>
      <w:r w:rsidRPr="00C0154D">
        <w:rPr>
          <w:rFonts w:ascii="Times New Roman" w:eastAsia="Times New Roman" w:hAnsi="Times New Roman" w:cs="Times New Roman"/>
          <w:sz w:val="24"/>
          <w:szCs w:val="24"/>
          <w:lang w:eastAsia="it-IT"/>
        </w:rPr>
        <w:t>ini</w:t>
      </w:r>
      <w:proofErr w:type="spellEnd"/>
      <w:r w:rsidRPr="00C0154D">
        <w:rPr>
          <w:rFonts w:ascii="Times New Roman" w:eastAsia="Times New Roman" w:hAnsi="Times New Roman" w:cs="Times New Roman"/>
          <w:sz w:val="24"/>
          <w:szCs w:val="24"/>
          <w:lang w:eastAsia="it-IT"/>
        </w:rPr>
        <w:t xml:space="preserve"> seguenti fattori:</w:t>
      </w:r>
      <w:r w:rsidRPr="00C0154D">
        <w:rPr>
          <w:rFonts w:ascii="Times New Roman" w:eastAsia="Times New Roman" w:hAnsi="Times New Roman" w:cs="Times New Roman"/>
          <w:sz w:val="24"/>
          <w:szCs w:val="24"/>
          <w:lang w:eastAsia="it-IT"/>
        </w:rPr>
        <w:br/>
        <w:t>- la categoria dell'attrezzatura;</w:t>
      </w:r>
      <w:r w:rsidRPr="00C0154D">
        <w:rPr>
          <w:rFonts w:ascii="Times New Roman" w:eastAsia="Times New Roman" w:hAnsi="Times New Roman" w:cs="Times New Roman"/>
          <w:sz w:val="24"/>
          <w:szCs w:val="24"/>
          <w:lang w:eastAsia="it-IT"/>
        </w:rPr>
        <w:br/>
        <w:t>- i risultati delle visite di sorveglianza precedenti;</w:t>
      </w:r>
      <w:r w:rsidRPr="00C0154D">
        <w:rPr>
          <w:rFonts w:ascii="Times New Roman" w:eastAsia="Times New Roman" w:hAnsi="Times New Roman" w:cs="Times New Roman"/>
          <w:sz w:val="24"/>
          <w:szCs w:val="24"/>
          <w:lang w:eastAsia="it-IT"/>
        </w:rPr>
        <w:br/>
        <w:t xml:space="preserve">- la </w:t>
      </w:r>
      <w:proofErr w:type="spellStart"/>
      <w:r w:rsidRPr="00C0154D">
        <w:rPr>
          <w:rFonts w:ascii="Times New Roman" w:eastAsia="Times New Roman" w:hAnsi="Times New Roman" w:cs="Times New Roman"/>
          <w:sz w:val="24"/>
          <w:szCs w:val="24"/>
          <w:lang w:eastAsia="it-IT"/>
        </w:rPr>
        <w:t>necessita'</w:t>
      </w:r>
      <w:proofErr w:type="spellEnd"/>
      <w:r w:rsidRPr="00C0154D">
        <w:rPr>
          <w:rFonts w:ascii="Times New Roman" w:eastAsia="Times New Roman" w:hAnsi="Times New Roman" w:cs="Times New Roman"/>
          <w:sz w:val="24"/>
          <w:szCs w:val="24"/>
          <w:lang w:eastAsia="it-IT"/>
        </w:rPr>
        <w:t xml:space="preserve"> di garantire il controllo delle misure di correzione;</w:t>
      </w:r>
      <w:r w:rsidRPr="00C0154D">
        <w:rPr>
          <w:rFonts w:ascii="Times New Roman" w:eastAsia="Times New Roman" w:hAnsi="Times New Roman" w:cs="Times New Roman"/>
          <w:sz w:val="24"/>
          <w:szCs w:val="24"/>
          <w:lang w:eastAsia="it-IT"/>
        </w:rPr>
        <w:br/>
        <w:t>- se del caso, le condizioni speciali connesse con l'approvazione del sistema;</w:t>
      </w:r>
      <w:r w:rsidRPr="00C0154D">
        <w:rPr>
          <w:rFonts w:ascii="Times New Roman" w:eastAsia="Times New Roman" w:hAnsi="Times New Roman" w:cs="Times New Roman"/>
          <w:sz w:val="24"/>
          <w:szCs w:val="24"/>
          <w:lang w:eastAsia="it-IT"/>
        </w:rPr>
        <w:br/>
        <w:t>- modifiche significative nell'organizzazione della fabbricazione, le misure o le tecniche.</w:t>
      </w:r>
      <w:r w:rsidRPr="00C0154D">
        <w:rPr>
          <w:rFonts w:ascii="Times New Roman" w:eastAsia="Times New Roman" w:hAnsi="Times New Roman" w:cs="Times New Roman"/>
          <w:sz w:val="24"/>
          <w:szCs w:val="24"/>
          <w:lang w:eastAsia="it-IT"/>
        </w:rPr>
        <w:br/>
        <w:t xml:space="preserve">In occasione di tali visite, l'organismo notificato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svolgere o far svolgere, se necessario, prove per verificare il buon funzionamento del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Esso fornisce al fabbricante un rapporto sulla visita e, se sono state svolte prove, una relazione di prova.</w:t>
      </w:r>
      <w:r w:rsidRPr="00C0154D">
        <w:rPr>
          <w:rFonts w:ascii="Times New Roman" w:eastAsia="Times New Roman" w:hAnsi="Times New Roman" w:cs="Times New Roman"/>
          <w:sz w:val="24"/>
          <w:szCs w:val="24"/>
          <w:lang w:eastAsia="it-IT"/>
        </w:rPr>
        <w:br/>
        <w:t xml:space="preserve">6. Il fabbricante tiene a disposizione delle </w:t>
      </w:r>
      <w:proofErr w:type="spellStart"/>
      <w:r w:rsidRPr="00C0154D">
        <w:rPr>
          <w:rFonts w:ascii="Times New Roman" w:eastAsia="Times New Roman" w:hAnsi="Times New Roman" w:cs="Times New Roman"/>
          <w:sz w:val="24"/>
          <w:szCs w:val="24"/>
          <w:lang w:eastAsia="it-IT"/>
        </w:rPr>
        <w:t>autorita'</w:t>
      </w:r>
      <w:proofErr w:type="spellEnd"/>
      <w:r w:rsidRPr="00C0154D">
        <w:rPr>
          <w:rFonts w:ascii="Times New Roman" w:eastAsia="Times New Roman" w:hAnsi="Times New Roman" w:cs="Times New Roman"/>
          <w:sz w:val="24"/>
          <w:szCs w:val="24"/>
          <w:lang w:eastAsia="it-IT"/>
        </w:rPr>
        <w:t xml:space="preserve"> nazionali per dieci anni dall'ultima data di fabbricazione dell'attrezzatura a pressione:</w:t>
      </w:r>
      <w:r w:rsidRPr="00C0154D">
        <w:rPr>
          <w:rFonts w:ascii="Times New Roman" w:eastAsia="Times New Roman" w:hAnsi="Times New Roman" w:cs="Times New Roman"/>
          <w:sz w:val="24"/>
          <w:szCs w:val="24"/>
          <w:lang w:eastAsia="it-IT"/>
        </w:rPr>
        <w:br/>
        <w:t>- la documentazione tecnica di cui al punto 2;</w:t>
      </w:r>
      <w:r w:rsidRPr="00C0154D">
        <w:rPr>
          <w:rFonts w:ascii="Times New Roman" w:eastAsia="Times New Roman" w:hAnsi="Times New Roman" w:cs="Times New Roman"/>
          <w:sz w:val="24"/>
          <w:szCs w:val="24"/>
          <w:lang w:eastAsia="it-IT"/>
        </w:rPr>
        <w:br/>
        <w:t>- la documentazione di cui al punto 4.1, secondo trattino;</w:t>
      </w:r>
      <w:r w:rsidRPr="00C0154D">
        <w:rPr>
          <w:rFonts w:ascii="Times New Roman" w:eastAsia="Times New Roman" w:hAnsi="Times New Roman" w:cs="Times New Roman"/>
          <w:sz w:val="24"/>
          <w:szCs w:val="24"/>
          <w:lang w:eastAsia="it-IT"/>
        </w:rPr>
        <w:br/>
        <w:t>- gli adeguamenti di cui al punto 4.4, secondo comma;</w:t>
      </w:r>
      <w:r w:rsidRPr="00C0154D">
        <w:rPr>
          <w:rFonts w:ascii="Times New Roman" w:eastAsia="Times New Roman" w:hAnsi="Times New Roman" w:cs="Times New Roman"/>
          <w:sz w:val="24"/>
          <w:szCs w:val="24"/>
          <w:lang w:eastAsia="it-IT"/>
        </w:rPr>
        <w:br/>
        <w:t>- le decisioni e relazioni dell'organismo notificato di cui ai punti 4.3 ultimo comma, 4.4, ultimo comma, e ai punti 5.3 e 5.4.</w:t>
      </w:r>
      <w:r w:rsidRPr="00C0154D">
        <w:rPr>
          <w:rFonts w:ascii="Times New Roman" w:eastAsia="Times New Roman" w:hAnsi="Times New Roman" w:cs="Times New Roman"/>
          <w:sz w:val="24"/>
          <w:szCs w:val="24"/>
          <w:lang w:eastAsia="it-IT"/>
        </w:rPr>
        <w:br/>
        <w:t xml:space="preserve">7. Ogni organismo notificato comunica agli Stati membri le informazioni utili riguardanti le approvazioni dei sistemi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ritirate e, su richiesta, quelle rilasciate.</w:t>
      </w:r>
      <w:r w:rsidRPr="00C0154D">
        <w:rPr>
          <w:rFonts w:ascii="Times New Roman" w:eastAsia="Times New Roman" w:hAnsi="Times New Roman" w:cs="Times New Roman"/>
          <w:sz w:val="24"/>
          <w:szCs w:val="24"/>
          <w:lang w:eastAsia="it-IT"/>
        </w:rPr>
        <w:br/>
        <w:t xml:space="preserve">Ogni organismo notificato comunica </w:t>
      </w:r>
      <w:proofErr w:type="spellStart"/>
      <w:r w:rsidRPr="00C0154D">
        <w:rPr>
          <w:rFonts w:ascii="Times New Roman" w:eastAsia="Times New Roman" w:hAnsi="Times New Roman" w:cs="Times New Roman"/>
          <w:sz w:val="24"/>
          <w:szCs w:val="24"/>
          <w:lang w:eastAsia="it-IT"/>
        </w:rPr>
        <w:t>altresi'</w:t>
      </w:r>
      <w:proofErr w:type="spellEnd"/>
      <w:r w:rsidRPr="00C0154D">
        <w:rPr>
          <w:rFonts w:ascii="Times New Roman" w:eastAsia="Times New Roman" w:hAnsi="Times New Roman" w:cs="Times New Roman"/>
          <w:sz w:val="24"/>
          <w:szCs w:val="24"/>
          <w:lang w:eastAsia="it-IT"/>
        </w:rPr>
        <w:t xml:space="preserve"> agli altri organismi notificati le pertinenti informazioni riguardanti le approvazioni dei sistemi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da esso ritirate o negate.</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t>Modulo F (verifica su prodotto)</w:t>
      </w:r>
      <w:r w:rsidRPr="00C0154D">
        <w:rPr>
          <w:rFonts w:ascii="Times New Roman" w:eastAsia="Times New Roman" w:hAnsi="Times New Roman" w:cs="Times New Roman"/>
          <w:sz w:val="24"/>
          <w:szCs w:val="24"/>
          <w:lang w:eastAsia="it-IT"/>
        </w:rPr>
        <w:br/>
        <w:t xml:space="preserve">1. Questo modulo descrive la procedura con cui 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si accerta e dichiara che le attrezzature a pressione cui sono state applicate le disposizioni del punto 3 sono conformi al tipo:</w:t>
      </w:r>
      <w:r w:rsidRPr="00C0154D">
        <w:rPr>
          <w:rFonts w:ascii="Times New Roman" w:eastAsia="Times New Roman" w:hAnsi="Times New Roman" w:cs="Times New Roman"/>
          <w:sz w:val="24"/>
          <w:szCs w:val="24"/>
          <w:lang w:eastAsia="it-IT"/>
        </w:rPr>
        <w:br/>
        <w:t>- oggetto dell'attestato di esame "CE del tipo" , o</w:t>
      </w:r>
      <w:r w:rsidRPr="00C0154D">
        <w:rPr>
          <w:rFonts w:ascii="Times New Roman" w:eastAsia="Times New Roman" w:hAnsi="Times New Roman" w:cs="Times New Roman"/>
          <w:sz w:val="24"/>
          <w:szCs w:val="24"/>
          <w:lang w:eastAsia="it-IT"/>
        </w:rPr>
        <w:br/>
        <w:t xml:space="preserve">- oggetto dell'attestato di esame CE della progettazione </w:t>
      </w:r>
      <w:r w:rsidRPr="00C0154D">
        <w:rPr>
          <w:rFonts w:ascii="Times New Roman" w:eastAsia="Times New Roman" w:hAnsi="Times New Roman" w:cs="Times New Roman"/>
          <w:sz w:val="24"/>
          <w:szCs w:val="24"/>
          <w:lang w:eastAsia="it-IT"/>
        </w:rPr>
        <w:br/>
        <w:t>e soddisfano i requisiti della direttiva che ad esse si applicano.</w:t>
      </w:r>
      <w:r w:rsidRPr="00C0154D">
        <w:rPr>
          <w:rFonts w:ascii="Times New Roman" w:eastAsia="Times New Roman" w:hAnsi="Times New Roman" w:cs="Times New Roman"/>
          <w:sz w:val="24"/>
          <w:szCs w:val="24"/>
          <w:lang w:eastAsia="it-IT"/>
        </w:rPr>
        <w:br/>
        <w:t xml:space="preserve">2. Il fabbricante prende tutte le misure necessarie </w:t>
      </w:r>
      <w:proofErr w:type="spellStart"/>
      <w:r w:rsidRPr="00C0154D">
        <w:rPr>
          <w:rFonts w:ascii="Times New Roman" w:eastAsia="Times New Roman" w:hAnsi="Times New Roman" w:cs="Times New Roman"/>
          <w:sz w:val="24"/>
          <w:szCs w:val="24"/>
          <w:lang w:eastAsia="it-IT"/>
        </w:rPr>
        <w:t>affinche'</w:t>
      </w:r>
      <w:proofErr w:type="spellEnd"/>
      <w:r w:rsidRPr="00C0154D">
        <w:rPr>
          <w:rFonts w:ascii="Times New Roman" w:eastAsia="Times New Roman" w:hAnsi="Times New Roman" w:cs="Times New Roman"/>
          <w:sz w:val="24"/>
          <w:szCs w:val="24"/>
          <w:lang w:eastAsia="it-IT"/>
        </w:rPr>
        <w:t xml:space="preserve"> il processo di fabbricazione garantisca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delle attrezzature a pressione al tipo</w:t>
      </w:r>
      <w:r w:rsidRPr="00C0154D">
        <w:rPr>
          <w:rFonts w:ascii="Times New Roman" w:eastAsia="Times New Roman" w:hAnsi="Times New Roman" w:cs="Times New Roman"/>
          <w:sz w:val="24"/>
          <w:szCs w:val="24"/>
          <w:lang w:eastAsia="it-IT"/>
        </w:rPr>
        <w:br/>
        <w:t>- oggetto dell'attestato di esame "CE del tipo" , o</w:t>
      </w:r>
      <w:r w:rsidRPr="00C0154D">
        <w:rPr>
          <w:rFonts w:ascii="Times New Roman" w:eastAsia="Times New Roman" w:hAnsi="Times New Roman" w:cs="Times New Roman"/>
          <w:sz w:val="24"/>
          <w:szCs w:val="24"/>
          <w:lang w:eastAsia="it-IT"/>
        </w:rPr>
        <w:br/>
        <w:t>- oggetto dell'attestato di esame CE della progettazione</w:t>
      </w:r>
      <w:r w:rsidRPr="00C0154D">
        <w:rPr>
          <w:rFonts w:ascii="Times New Roman" w:eastAsia="Times New Roman" w:hAnsi="Times New Roman" w:cs="Times New Roman"/>
          <w:sz w:val="24"/>
          <w:szCs w:val="24"/>
          <w:lang w:eastAsia="it-IT"/>
        </w:rPr>
        <w:br/>
        <w:t>e soddisfano i requisiti della direttiva che ad esse si applicano.</w:t>
      </w:r>
      <w:r w:rsidRPr="00C0154D">
        <w:rPr>
          <w:rFonts w:ascii="Times New Roman" w:eastAsia="Times New Roman" w:hAnsi="Times New Roman" w:cs="Times New Roman"/>
          <w:sz w:val="24"/>
          <w:szCs w:val="24"/>
          <w:lang w:eastAsia="it-IT"/>
        </w:rPr>
        <w:br/>
        <w:t xml:space="preserve">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appone la marcatura CE su ciascuna attrezzatura a pressione e redige una dichiarazione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br/>
        <w:t xml:space="preserve">3. L'organismo notificato procede agli esami e alle prove del caso per verificare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dell'attrezzatura a pressione ai requisiti della direttiva mediante esame e prova di ogni singolo prodotto secondo quanto stabilito al punto 4.</w:t>
      </w:r>
      <w:r w:rsidRPr="00C0154D">
        <w:rPr>
          <w:rFonts w:ascii="Times New Roman" w:eastAsia="Times New Roman" w:hAnsi="Times New Roman" w:cs="Times New Roman"/>
          <w:sz w:val="24"/>
          <w:szCs w:val="24"/>
          <w:lang w:eastAsia="it-IT"/>
        </w:rPr>
        <w:br/>
        <w:t xml:space="preserve">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conserva copia della dichiarazione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per dieci anni dall'ultima data di fabbricazione dell'attrezzatura a pressione.</w:t>
      </w:r>
      <w:r w:rsidRPr="00C0154D">
        <w:rPr>
          <w:rFonts w:ascii="Times New Roman" w:eastAsia="Times New Roman" w:hAnsi="Times New Roman" w:cs="Times New Roman"/>
          <w:sz w:val="24"/>
          <w:szCs w:val="24"/>
          <w:lang w:eastAsia="it-IT"/>
        </w:rPr>
        <w:br/>
        <w:t>4. Verifica mediante esame e prova di ogni singola attrezzatura a pressione</w:t>
      </w:r>
      <w:r w:rsidRPr="00C0154D">
        <w:rPr>
          <w:rFonts w:ascii="Times New Roman" w:eastAsia="Times New Roman" w:hAnsi="Times New Roman" w:cs="Times New Roman"/>
          <w:sz w:val="24"/>
          <w:szCs w:val="24"/>
          <w:lang w:eastAsia="it-IT"/>
        </w:rPr>
        <w:br/>
        <w:t xml:space="preserve">4.1. Tutte le attrezzature a pressione vengono esaminate singolarmente e su di esse vengono effettuati opportuni esami e prove, in base alle relative norme di cui all'articolo 5, o esami e prove equivalenti per verificarne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al tipo e ai requisiti della direttiva ad esse applicabili. </w:t>
      </w:r>
      <w:r w:rsidRPr="00C0154D">
        <w:rPr>
          <w:rFonts w:ascii="Times New Roman" w:eastAsia="Times New Roman" w:hAnsi="Times New Roman" w:cs="Times New Roman"/>
          <w:sz w:val="24"/>
          <w:szCs w:val="24"/>
          <w:lang w:eastAsia="it-IT"/>
        </w:rPr>
        <w:br/>
        <w:t>In particolare l'organismo notificato:</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lastRenderedPageBreak/>
        <w:t>- verifica la qualifica o l'approvazione del personale addetto alla giunzione permanente dei pezzi e delle prove non distruttive, in base ai punti 3.1.2 e 3.1.3 dell'allegato I;</w:t>
      </w:r>
      <w:r w:rsidRPr="00C0154D">
        <w:rPr>
          <w:rFonts w:ascii="Times New Roman" w:eastAsia="Times New Roman" w:hAnsi="Times New Roman" w:cs="Times New Roman"/>
          <w:sz w:val="24"/>
          <w:szCs w:val="24"/>
          <w:lang w:eastAsia="it-IT"/>
        </w:rPr>
        <w:br/>
        <w:t>- verifica il certificato rilasciato dal fabbricante dei materiali in base al punto 4.3 dell'allegato I;</w:t>
      </w:r>
      <w:r w:rsidRPr="00C0154D">
        <w:rPr>
          <w:rFonts w:ascii="Times New Roman" w:eastAsia="Times New Roman" w:hAnsi="Times New Roman" w:cs="Times New Roman"/>
          <w:sz w:val="24"/>
          <w:szCs w:val="24"/>
          <w:lang w:eastAsia="it-IT"/>
        </w:rPr>
        <w:br/>
        <w:t>- effettua o fa effettuare l'ispezione finale e la prova di cui al punto 3.2 dell'allegato I ed esamina, se necessario, i dispositivi di sicurezza.</w:t>
      </w:r>
      <w:r w:rsidRPr="00C0154D">
        <w:rPr>
          <w:rFonts w:ascii="Times New Roman" w:eastAsia="Times New Roman" w:hAnsi="Times New Roman" w:cs="Times New Roman"/>
          <w:sz w:val="24"/>
          <w:szCs w:val="24"/>
          <w:lang w:eastAsia="it-IT"/>
        </w:rPr>
        <w:br/>
        <w:t xml:space="preserve">4.2. L'organismo notificato appone o fa apporre il suo numero di identificazione su ciascuna attrezzatura a pressione approvata e redige un attestato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inerente alle prove effettuate.</w:t>
      </w:r>
      <w:r w:rsidRPr="00C0154D">
        <w:rPr>
          <w:rFonts w:ascii="Times New Roman" w:eastAsia="Times New Roman" w:hAnsi="Times New Roman" w:cs="Times New Roman"/>
          <w:sz w:val="24"/>
          <w:szCs w:val="24"/>
          <w:lang w:eastAsia="it-IT"/>
        </w:rPr>
        <w:br/>
        <w:t xml:space="preserve">4.3. 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deve essere in grado di esibire, a richiesta, gli attestati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dell'organismo notificato.</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t>Modulo G (verifica CE di un unico prodotto)</w:t>
      </w:r>
      <w:r w:rsidRPr="00C0154D">
        <w:rPr>
          <w:rFonts w:ascii="Times New Roman" w:eastAsia="Times New Roman" w:hAnsi="Times New Roman" w:cs="Times New Roman"/>
          <w:sz w:val="24"/>
          <w:szCs w:val="24"/>
          <w:lang w:eastAsia="it-IT"/>
        </w:rPr>
        <w:br/>
        <w:t xml:space="preserve">1. Questo modulo descrive la procedura con cui il fabbricante accerta e dichiara che l'attrezzatura a pressione, cui e' stato rilasciato l'attestato di cui al punto 4.1, e' conforme ai requisiti della direttiva ad esso relativi. Il fabbricante appone la marcatura CE sull'attrezzatura a pressione e redige una dichiarazione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br/>
        <w:t>2. Il fabbricante presenta la domanda di verifica di un unico prodotto ad un organismo notificato di sua scelta.</w:t>
      </w:r>
      <w:r w:rsidRPr="00C0154D">
        <w:rPr>
          <w:rFonts w:ascii="Times New Roman" w:eastAsia="Times New Roman" w:hAnsi="Times New Roman" w:cs="Times New Roman"/>
          <w:sz w:val="24"/>
          <w:szCs w:val="24"/>
          <w:lang w:eastAsia="it-IT"/>
        </w:rPr>
        <w:br/>
        <w:t>La domanda deve contenere:</w:t>
      </w:r>
      <w:r w:rsidRPr="00C0154D">
        <w:rPr>
          <w:rFonts w:ascii="Times New Roman" w:eastAsia="Times New Roman" w:hAnsi="Times New Roman" w:cs="Times New Roman"/>
          <w:sz w:val="24"/>
          <w:szCs w:val="24"/>
          <w:lang w:eastAsia="it-IT"/>
        </w:rPr>
        <w:br/>
        <w:t xml:space="preserve">- il nome e l'indirizzo del fabbricante,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la collocazione dell'attrezzature a pressione;</w:t>
      </w:r>
      <w:r w:rsidRPr="00C0154D">
        <w:rPr>
          <w:rFonts w:ascii="Times New Roman" w:eastAsia="Times New Roman" w:hAnsi="Times New Roman" w:cs="Times New Roman"/>
          <w:sz w:val="24"/>
          <w:szCs w:val="24"/>
          <w:lang w:eastAsia="it-IT"/>
        </w:rPr>
        <w:br/>
        <w:t>- una dichiarazione scritta che la stessa domanda non e' stata presentata presso nessun altro organismo notificato;</w:t>
      </w:r>
      <w:r w:rsidRPr="00C0154D">
        <w:rPr>
          <w:rFonts w:ascii="Times New Roman" w:eastAsia="Times New Roman" w:hAnsi="Times New Roman" w:cs="Times New Roman"/>
          <w:sz w:val="24"/>
          <w:szCs w:val="24"/>
          <w:lang w:eastAsia="it-IT"/>
        </w:rPr>
        <w:br/>
        <w:t>- la documentazione tecnica.</w:t>
      </w:r>
      <w:r w:rsidRPr="00C0154D">
        <w:rPr>
          <w:rFonts w:ascii="Times New Roman" w:eastAsia="Times New Roman" w:hAnsi="Times New Roman" w:cs="Times New Roman"/>
          <w:sz w:val="24"/>
          <w:szCs w:val="24"/>
          <w:lang w:eastAsia="it-IT"/>
        </w:rPr>
        <w:br/>
        <w:t xml:space="preserve">3. La documentazione tecnica deve consentire di valutare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dell'attrezzatura a pressione ai corrispondenti requisiti della direttiva, di comprenderne il progetto, la fabbricazione ed il funzionamento.</w:t>
      </w:r>
      <w:r w:rsidRPr="00C0154D">
        <w:rPr>
          <w:rFonts w:ascii="Times New Roman" w:eastAsia="Times New Roman" w:hAnsi="Times New Roman" w:cs="Times New Roman"/>
          <w:sz w:val="24"/>
          <w:szCs w:val="24"/>
          <w:lang w:eastAsia="it-IT"/>
        </w:rPr>
        <w:br/>
        <w:t>La documentazione tecnica comprende:</w:t>
      </w:r>
      <w:r w:rsidRPr="00C0154D">
        <w:rPr>
          <w:rFonts w:ascii="Times New Roman" w:eastAsia="Times New Roman" w:hAnsi="Times New Roman" w:cs="Times New Roman"/>
          <w:sz w:val="24"/>
          <w:szCs w:val="24"/>
          <w:lang w:eastAsia="it-IT"/>
        </w:rPr>
        <w:br/>
        <w:t>- una descrizione generale dell'attrezzatura a pressione;</w:t>
      </w:r>
      <w:r w:rsidRPr="00C0154D">
        <w:rPr>
          <w:rFonts w:ascii="Times New Roman" w:eastAsia="Times New Roman" w:hAnsi="Times New Roman" w:cs="Times New Roman"/>
          <w:sz w:val="24"/>
          <w:szCs w:val="24"/>
          <w:lang w:eastAsia="it-IT"/>
        </w:rPr>
        <w:br/>
        <w:t xml:space="preserve">- disegni di progettazione e fabbricazione,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gli schemi di componenti, </w:t>
      </w:r>
      <w:proofErr w:type="spellStart"/>
      <w:r w:rsidRPr="00C0154D">
        <w:rPr>
          <w:rFonts w:ascii="Times New Roman" w:eastAsia="Times New Roman" w:hAnsi="Times New Roman" w:cs="Times New Roman"/>
          <w:sz w:val="24"/>
          <w:szCs w:val="24"/>
          <w:lang w:eastAsia="it-IT"/>
        </w:rPr>
        <w:t>sottounita</w:t>
      </w:r>
      <w:proofErr w:type="spellEnd"/>
      <w:r w:rsidRPr="00C0154D">
        <w:rPr>
          <w:rFonts w:ascii="Times New Roman" w:eastAsia="Times New Roman" w:hAnsi="Times New Roman" w:cs="Times New Roman"/>
          <w:sz w:val="24"/>
          <w:szCs w:val="24"/>
          <w:lang w:eastAsia="it-IT"/>
        </w:rPr>
        <w:t>', circuiti, ecc.;</w:t>
      </w:r>
      <w:r w:rsidRPr="00C0154D">
        <w:rPr>
          <w:rFonts w:ascii="Times New Roman" w:eastAsia="Times New Roman" w:hAnsi="Times New Roman" w:cs="Times New Roman"/>
          <w:sz w:val="24"/>
          <w:szCs w:val="24"/>
          <w:lang w:eastAsia="it-IT"/>
        </w:rPr>
        <w:br/>
        <w:t>- la descrizione e le spiegazioni necessarie alla comprensione di tali disegni e schemi ed il funzionamento dell'attrezzatura a pressione;</w:t>
      </w:r>
      <w:r w:rsidRPr="00C0154D">
        <w:rPr>
          <w:rFonts w:ascii="Times New Roman" w:eastAsia="Times New Roman" w:hAnsi="Times New Roman" w:cs="Times New Roman"/>
          <w:sz w:val="24"/>
          <w:szCs w:val="24"/>
          <w:lang w:eastAsia="it-IT"/>
        </w:rPr>
        <w:br/>
        <w:t>- un elenco delle norme di cui all'articolo 5, applicate in tutto o in parte, e la descrizione delle soluzioni adottate per soddisfare i requisiti essenziali della direttiva qualora non siano state applicate le norme di cui all'articolo 5;</w:t>
      </w:r>
      <w:r w:rsidRPr="00C0154D">
        <w:rPr>
          <w:rFonts w:ascii="Times New Roman" w:eastAsia="Times New Roman" w:hAnsi="Times New Roman" w:cs="Times New Roman"/>
          <w:sz w:val="24"/>
          <w:szCs w:val="24"/>
          <w:lang w:eastAsia="it-IT"/>
        </w:rPr>
        <w:br/>
        <w:t>- i risultati dei calcoli di progetto e degli esami svolti, ecc.;</w:t>
      </w:r>
      <w:r w:rsidRPr="00C0154D">
        <w:rPr>
          <w:rFonts w:ascii="Times New Roman" w:eastAsia="Times New Roman" w:hAnsi="Times New Roman" w:cs="Times New Roman"/>
          <w:sz w:val="24"/>
          <w:szCs w:val="24"/>
          <w:lang w:eastAsia="it-IT"/>
        </w:rPr>
        <w:br/>
        <w:t>- i rapporti sulle prove effettuate;</w:t>
      </w:r>
      <w:r w:rsidRPr="00C0154D">
        <w:rPr>
          <w:rFonts w:ascii="Times New Roman" w:eastAsia="Times New Roman" w:hAnsi="Times New Roman" w:cs="Times New Roman"/>
          <w:sz w:val="24"/>
          <w:szCs w:val="24"/>
          <w:lang w:eastAsia="it-IT"/>
        </w:rPr>
        <w:br/>
        <w:t xml:space="preserve">- gli elementi appropriati relativi alla qualifica dei processi di fabbricazione e di prova,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alle qualifiche o all'approvazione del personale ad essi preposto in base ai punti 3.1.2 e 3.1.3 dell'allegato I.</w:t>
      </w:r>
      <w:r w:rsidRPr="00C0154D">
        <w:rPr>
          <w:rFonts w:ascii="Times New Roman" w:eastAsia="Times New Roman" w:hAnsi="Times New Roman" w:cs="Times New Roman"/>
          <w:sz w:val="24"/>
          <w:szCs w:val="24"/>
          <w:lang w:eastAsia="it-IT"/>
        </w:rPr>
        <w:br/>
        <w:t xml:space="preserve">4. L'organismo notificato esamina la progettazione e la fabbricazione di ciascuna attrezzatura a pressione ed effettua, al momento della fabbricazione, le prove appropriate previste nella norma pertinente o nelle norme pertinenti di cui all'articolo 5 della direttiva o esami e prove equivalenti, per certificare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ai requisiti corrispondenti della presente direttiva.</w:t>
      </w:r>
      <w:r w:rsidRPr="00C0154D">
        <w:rPr>
          <w:rFonts w:ascii="Times New Roman" w:eastAsia="Times New Roman" w:hAnsi="Times New Roman" w:cs="Times New Roman"/>
          <w:sz w:val="24"/>
          <w:szCs w:val="24"/>
          <w:lang w:eastAsia="it-IT"/>
        </w:rPr>
        <w:br/>
        <w:t>In particolare l'organismo notificato:</w:t>
      </w:r>
      <w:r w:rsidRPr="00C0154D">
        <w:rPr>
          <w:rFonts w:ascii="Times New Roman" w:eastAsia="Times New Roman" w:hAnsi="Times New Roman" w:cs="Times New Roman"/>
          <w:sz w:val="24"/>
          <w:szCs w:val="24"/>
          <w:lang w:eastAsia="it-IT"/>
        </w:rPr>
        <w:br/>
        <w:t>- esamina la documentazione tecnica riguardante la progettazione e i processi di fabbricazione;</w:t>
      </w:r>
      <w:r w:rsidRPr="00C0154D">
        <w:rPr>
          <w:rFonts w:ascii="Times New Roman" w:eastAsia="Times New Roman" w:hAnsi="Times New Roman" w:cs="Times New Roman"/>
          <w:sz w:val="24"/>
          <w:szCs w:val="24"/>
          <w:lang w:eastAsia="it-IT"/>
        </w:rPr>
        <w:br/>
        <w:t>- valuta i materiali utilizzati quando questi ultimi non sono conformi alle norme armonizzate applicabili ovvero ad un'approvazione europea di materiali per attrezzature a pressione e verifica il certificato rilasciato dal fabbricante dei materiali in base al punto</w:t>
      </w:r>
      <w:r w:rsidRPr="00C0154D">
        <w:rPr>
          <w:rFonts w:ascii="Times New Roman" w:eastAsia="Times New Roman" w:hAnsi="Times New Roman" w:cs="Times New Roman"/>
          <w:sz w:val="24"/>
          <w:szCs w:val="24"/>
          <w:lang w:eastAsia="it-IT"/>
        </w:rPr>
        <w:br/>
        <w:t>4.3 dell'allegato I;</w:t>
      </w:r>
      <w:r w:rsidRPr="00C0154D">
        <w:rPr>
          <w:rFonts w:ascii="Times New Roman" w:eastAsia="Times New Roman" w:hAnsi="Times New Roman" w:cs="Times New Roman"/>
          <w:sz w:val="24"/>
          <w:szCs w:val="24"/>
          <w:lang w:eastAsia="it-IT"/>
        </w:rPr>
        <w:br/>
        <w:t xml:space="preserve">- approva le </w:t>
      </w:r>
      <w:proofErr w:type="spellStart"/>
      <w:r w:rsidRPr="00C0154D">
        <w:rPr>
          <w:rFonts w:ascii="Times New Roman" w:eastAsia="Times New Roman" w:hAnsi="Times New Roman" w:cs="Times New Roman"/>
          <w:sz w:val="24"/>
          <w:szCs w:val="24"/>
          <w:lang w:eastAsia="it-IT"/>
        </w:rPr>
        <w:t>modalita'</w:t>
      </w:r>
      <w:proofErr w:type="spellEnd"/>
      <w:r w:rsidRPr="00C0154D">
        <w:rPr>
          <w:rFonts w:ascii="Times New Roman" w:eastAsia="Times New Roman" w:hAnsi="Times New Roman" w:cs="Times New Roman"/>
          <w:sz w:val="24"/>
          <w:szCs w:val="24"/>
          <w:lang w:eastAsia="it-IT"/>
        </w:rPr>
        <w:t xml:space="preserve"> operative della giunzione permanente dei pezzi o verifica che siano state autorizzate in precedenza, in base al punto 3.1.2 dell'allegato I;</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lastRenderedPageBreak/>
        <w:t>- verifica le qualifiche o le approvazioni richieste ai punti 3.1.2 e 3.1.3 dell'allegato I;</w:t>
      </w:r>
      <w:r w:rsidRPr="00C0154D">
        <w:rPr>
          <w:rFonts w:ascii="Times New Roman" w:eastAsia="Times New Roman" w:hAnsi="Times New Roman" w:cs="Times New Roman"/>
          <w:sz w:val="24"/>
          <w:szCs w:val="24"/>
          <w:lang w:eastAsia="it-IT"/>
        </w:rPr>
        <w:br/>
        <w:t>- procede all'esame finale di cui al punto 3.2.1 dell'allegato I, effettua o fa effettuare la prova di cui al punto 3.2.2 dell'allegato I ed esamina, se necessario, i dispositivi di sicurezza.</w:t>
      </w:r>
      <w:r w:rsidRPr="00C0154D">
        <w:rPr>
          <w:rFonts w:ascii="Times New Roman" w:eastAsia="Times New Roman" w:hAnsi="Times New Roman" w:cs="Times New Roman"/>
          <w:sz w:val="24"/>
          <w:szCs w:val="24"/>
          <w:lang w:eastAsia="it-IT"/>
        </w:rPr>
        <w:br/>
        <w:t xml:space="preserve">4.1. L'organismo notificato appone o fa apporre il suo numero di identificazione su ciascuna attrezzatura a pressione e redige un attestato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inerente alle prove effettuate che deve essere conservato per 10 anni.</w:t>
      </w:r>
      <w:r w:rsidRPr="00C0154D">
        <w:rPr>
          <w:rFonts w:ascii="Times New Roman" w:eastAsia="Times New Roman" w:hAnsi="Times New Roman" w:cs="Times New Roman"/>
          <w:sz w:val="24"/>
          <w:szCs w:val="24"/>
          <w:lang w:eastAsia="it-IT"/>
        </w:rPr>
        <w:br/>
        <w:t xml:space="preserve">4.2. 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deve essere in grado di esibire, a richiesta, la dichiarazione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e l'attestato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rilasciati dall'organismo notificato.</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t xml:space="preserve">Modulo H (garanzia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totale)</w:t>
      </w:r>
      <w:r w:rsidRPr="00C0154D">
        <w:rPr>
          <w:rFonts w:ascii="Times New Roman" w:eastAsia="Times New Roman" w:hAnsi="Times New Roman" w:cs="Times New Roman"/>
          <w:sz w:val="24"/>
          <w:szCs w:val="24"/>
          <w:lang w:eastAsia="it-IT"/>
        </w:rPr>
        <w:br/>
        <w:t xml:space="preserve">1. Questo modulo descrive la procedura con cui il fabbricante che soddisfa gli obblighi di cui al punto 2 si accerta e dichiara che le attrezzature a pressione in questione soddisfano i requisiti della direttiva ad esse applicabili. 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appone la marcatura CE a ciascuna attrezzatura a pressione e redige una dichiarazione scritta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La marcatura CE deve essere accompagnata dal numero di identificazione dell'organismo notificato responsabile della sorveglianza di cui al punto 4.</w:t>
      </w:r>
      <w:r w:rsidRPr="00C0154D">
        <w:rPr>
          <w:rFonts w:ascii="Times New Roman" w:eastAsia="Times New Roman" w:hAnsi="Times New Roman" w:cs="Times New Roman"/>
          <w:sz w:val="24"/>
          <w:szCs w:val="24"/>
          <w:lang w:eastAsia="it-IT"/>
        </w:rPr>
        <w:br/>
        <w:t xml:space="preserve">2. Il fabbricante applica un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approvato per la progettazione, la fabbricazione, l'ispezione finale e il collaudo, secondo quanto specificato al punto 3, ed e' oggetto della sorveglianza di cui al punto 4.</w:t>
      </w:r>
      <w:r w:rsidRPr="00C0154D">
        <w:rPr>
          <w:rFonts w:ascii="Times New Roman" w:eastAsia="Times New Roman" w:hAnsi="Times New Roman" w:cs="Times New Roman"/>
          <w:sz w:val="24"/>
          <w:szCs w:val="24"/>
          <w:lang w:eastAsia="it-IT"/>
        </w:rPr>
        <w:br/>
        <w:t xml:space="preserve">3.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br/>
        <w:t xml:space="preserve">3.1. Il fabbricante presenta una domanda di valutazione del suo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ad un organismo notificato di sua scelta.</w:t>
      </w:r>
      <w:r w:rsidRPr="00C0154D">
        <w:rPr>
          <w:rFonts w:ascii="Times New Roman" w:eastAsia="Times New Roman" w:hAnsi="Times New Roman" w:cs="Times New Roman"/>
          <w:sz w:val="24"/>
          <w:szCs w:val="24"/>
          <w:lang w:eastAsia="it-IT"/>
        </w:rPr>
        <w:br/>
        <w:t>La domanda deve contenere:</w:t>
      </w:r>
      <w:r w:rsidRPr="00C0154D">
        <w:rPr>
          <w:rFonts w:ascii="Times New Roman" w:eastAsia="Times New Roman" w:hAnsi="Times New Roman" w:cs="Times New Roman"/>
          <w:sz w:val="24"/>
          <w:szCs w:val="24"/>
          <w:lang w:eastAsia="it-IT"/>
        </w:rPr>
        <w:br/>
        <w:t>- tutte le informazioni utili relative alle attrezzature a pressione previste;</w:t>
      </w:r>
      <w:r w:rsidRPr="00C0154D">
        <w:rPr>
          <w:rFonts w:ascii="Times New Roman" w:eastAsia="Times New Roman" w:hAnsi="Times New Roman" w:cs="Times New Roman"/>
          <w:sz w:val="24"/>
          <w:szCs w:val="24"/>
          <w:lang w:eastAsia="it-IT"/>
        </w:rPr>
        <w:br/>
        <w:t xml:space="preserve">- la documentazione relativa 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br/>
        <w:t xml:space="preserve">3.2.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deve garantire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delle attrezzature a pressione ai requisiti della direttiva ad esse applicabili.</w:t>
      </w:r>
      <w:r w:rsidRPr="00C0154D">
        <w:rPr>
          <w:rFonts w:ascii="Times New Roman" w:eastAsia="Times New Roman" w:hAnsi="Times New Roman" w:cs="Times New Roman"/>
          <w:sz w:val="24"/>
          <w:szCs w:val="24"/>
          <w:lang w:eastAsia="it-IT"/>
        </w:rPr>
        <w:br/>
        <w:t xml:space="preserve">Tutti i criteri, i requisiti e le disposizioni adottati dal fabbricante devono essere documentati in modo sistematico e ordinato sotto forma di misure, procedure e istruzioni scritte. Questa documentazione relativa 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deve permettere una interpretazione uniforme di programmi, schemi, manuali e rapporti riguardanti la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br/>
        <w:t>Detta documentazione deve includere in particolare un'adeguata descrizione:</w:t>
      </w:r>
      <w:r w:rsidRPr="00C0154D">
        <w:rPr>
          <w:rFonts w:ascii="Times New Roman" w:eastAsia="Times New Roman" w:hAnsi="Times New Roman" w:cs="Times New Roman"/>
          <w:sz w:val="24"/>
          <w:szCs w:val="24"/>
          <w:lang w:eastAsia="it-IT"/>
        </w:rPr>
        <w:br/>
        <w:t xml:space="preserve">- degli obiettivi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della struttura organizzativa, delle </w:t>
      </w:r>
      <w:proofErr w:type="spellStart"/>
      <w:r w:rsidRPr="00C0154D">
        <w:rPr>
          <w:rFonts w:ascii="Times New Roman" w:eastAsia="Times New Roman" w:hAnsi="Times New Roman" w:cs="Times New Roman"/>
          <w:sz w:val="24"/>
          <w:szCs w:val="24"/>
          <w:lang w:eastAsia="it-IT"/>
        </w:rPr>
        <w:t>responsabilita'</w:t>
      </w:r>
      <w:proofErr w:type="spellEnd"/>
      <w:r w:rsidRPr="00C0154D">
        <w:rPr>
          <w:rFonts w:ascii="Times New Roman" w:eastAsia="Times New Roman" w:hAnsi="Times New Roman" w:cs="Times New Roman"/>
          <w:sz w:val="24"/>
          <w:szCs w:val="24"/>
          <w:lang w:eastAsia="it-IT"/>
        </w:rPr>
        <w:t xml:space="preserve"> di gestione in materia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della progettazione e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dei prodotti;</w:t>
      </w:r>
      <w:r w:rsidRPr="00C0154D">
        <w:rPr>
          <w:rFonts w:ascii="Times New Roman" w:eastAsia="Times New Roman" w:hAnsi="Times New Roman" w:cs="Times New Roman"/>
          <w:sz w:val="24"/>
          <w:szCs w:val="24"/>
          <w:lang w:eastAsia="it-IT"/>
        </w:rPr>
        <w:br/>
        <w:t>- delle specifiche tecniche di progettazione, norme incluse, che si intende applicare e, qualora non vengano applicate pienamente le norme di cui all'articolo 5, degli strumenti che permetteranno di garantire che siano soddisfatti i requisiti essenziali della direttiva che si applicano alle attrezzature a pressione;</w:t>
      </w:r>
      <w:r w:rsidRPr="00C0154D">
        <w:rPr>
          <w:rFonts w:ascii="Times New Roman" w:eastAsia="Times New Roman" w:hAnsi="Times New Roman" w:cs="Times New Roman"/>
          <w:sz w:val="24"/>
          <w:szCs w:val="24"/>
          <w:lang w:eastAsia="it-IT"/>
        </w:rPr>
        <w:br/>
        <w:t>- delle tecniche, dei processi e degli interventi sistematici in materia di controllo e verifica della progettazione che verranno impiegati nella progettazione delle attrezzature a pressione, in particolare per quanto riguarda i materiali, in base al punto 4 dell'allegato I;</w:t>
      </w:r>
      <w:r w:rsidRPr="00C0154D">
        <w:rPr>
          <w:rFonts w:ascii="Times New Roman" w:eastAsia="Times New Roman" w:hAnsi="Times New Roman" w:cs="Times New Roman"/>
          <w:sz w:val="24"/>
          <w:szCs w:val="24"/>
          <w:lang w:eastAsia="it-IT"/>
        </w:rPr>
        <w:br/>
        <w:t xml:space="preserve">- delle tecniche, dei processi e degli interventi sistematici corrispondenti che si intende applicare nella fabbricazione, in particolare le </w:t>
      </w:r>
      <w:proofErr w:type="spellStart"/>
      <w:r w:rsidRPr="00C0154D">
        <w:rPr>
          <w:rFonts w:ascii="Times New Roman" w:eastAsia="Times New Roman" w:hAnsi="Times New Roman" w:cs="Times New Roman"/>
          <w:sz w:val="24"/>
          <w:szCs w:val="24"/>
          <w:lang w:eastAsia="it-IT"/>
        </w:rPr>
        <w:t>modalita'</w:t>
      </w:r>
      <w:proofErr w:type="spellEnd"/>
      <w:r w:rsidRPr="00C0154D">
        <w:rPr>
          <w:rFonts w:ascii="Times New Roman" w:eastAsia="Times New Roman" w:hAnsi="Times New Roman" w:cs="Times New Roman"/>
          <w:sz w:val="24"/>
          <w:szCs w:val="24"/>
          <w:lang w:eastAsia="it-IT"/>
        </w:rPr>
        <w:t xml:space="preserve"> di giunzione permanente dei pezzi approvati in base al punto 3.1.2 dell'allegato I, nel controllo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e nella garanzia della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w:t>
      </w:r>
      <w:r w:rsidRPr="00C0154D">
        <w:rPr>
          <w:rFonts w:ascii="Times New Roman" w:eastAsia="Times New Roman" w:hAnsi="Times New Roman" w:cs="Times New Roman"/>
          <w:sz w:val="24"/>
          <w:szCs w:val="24"/>
          <w:lang w:eastAsia="it-IT"/>
        </w:rPr>
        <w:br/>
        <w:t>- degli esami e delle prove che saranno effettuati prima, durante e dopo la fabbricazione con indicazione della frequenza con cui si intende effettuarli;</w:t>
      </w:r>
      <w:r w:rsidRPr="00C0154D">
        <w:rPr>
          <w:rFonts w:ascii="Times New Roman" w:eastAsia="Times New Roman" w:hAnsi="Times New Roman" w:cs="Times New Roman"/>
          <w:sz w:val="24"/>
          <w:szCs w:val="24"/>
          <w:lang w:eastAsia="it-IT"/>
        </w:rPr>
        <w:br/>
        <w:t xml:space="preserve">- della documentazione in materia di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quali i rapporti ispettivi e i dati sulle prove, le tarature, i rapporti sulle qualifiche o sull'approvazione del personale, in particolare quelle del personale addetto alla giunzione permanente dei pezzi e le prove non distruttive, in base ai punti 3.1.2 e 3.1.3 dell'allegato I;</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lastRenderedPageBreak/>
        <w:t xml:space="preserve">- dei mezzi di controllo dell'ottenimento della progettazione e della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richieste dell'attrezzatura a pressione e dell'efficacia di funzionamento del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br/>
        <w:t xml:space="preserve">3.3. L'organismo notificato valuta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per determinare se soddisfa i requisiti di cui al punto 3.2. Esso presume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 tali requisiti dei sistemi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che soddisfano la corrispondente norma armonizzata.</w:t>
      </w:r>
      <w:r w:rsidRPr="00C0154D">
        <w:rPr>
          <w:rFonts w:ascii="Times New Roman" w:eastAsia="Times New Roman" w:hAnsi="Times New Roman" w:cs="Times New Roman"/>
          <w:sz w:val="24"/>
          <w:szCs w:val="24"/>
          <w:lang w:eastAsia="it-IT"/>
        </w:rPr>
        <w:br/>
        <w:t>Nel gruppo incaricato della valutazione deve essere presente almeno un esperto nella tecnologia relativa alle attrezzature a pressione in questione. La procedura di valutazione deve comprendere una visita agli impianti del fabbricante.</w:t>
      </w:r>
      <w:r w:rsidRPr="00C0154D">
        <w:rPr>
          <w:rFonts w:ascii="Times New Roman" w:eastAsia="Times New Roman" w:hAnsi="Times New Roman" w:cs="Times New Roman"/>
          <w:sz w:val="24"/>
          <w:szCs w:val="24"/>
          <w:lang w:eastAsia="it-IT"/>
        </w:rPr>
        <w:br/>
        <w:t>La decisione viene notificata al fabbricante. La notifica deve contenere le conclusioni dell'esame e la motivazione circostanziata della decisione. Deve essere prevista una procedura di ricorso.</w:t>
      </w:r>
      <w:r w:rsidRPr="00C0154D">
        <w:rPr>
          <w:rFonts w:ascii="Times New Roman" w:eastAsia="Times New Roman" w:hAnsi="Times New Roman" w:cs="Times New Roman"/>
          <w:sz w:val="24"/>
          <w:szCs w:val="24"/>
          <w:lang w:eastAsia="it-IT"/>
        </w:rPr>
        <w:br/>
        <w:t xml:space="preserve">3.4. Il fabbricante si impegna a soddisfare gli obblighi derivanti dal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approvato, ed a fare in modo che esso rimanga adeguato ed efficace.</w:t>
      </w:r>
      <w:r w:rsidRPr="00C0154D">
        <w:rPr>
          <w:rFonts w:ascii="Times New Roman" w:eastAsia="Times New Roman" w:hAnsi="Times New Roman" w:cs="Times New Roman"/>
          <w:sz w:val="24"/>
          <w:szCs w:val="24"/>
          <w:lang w:eastAsia="it-IT"/>
        </w:rPr>
        <w:br/>
        <w:t xml:space="preserve">Il fabbricante o il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 xml:space="preserve"> tengono informato l'organismo notificato che ha approvato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di qualsiasi prevista modifica del sistema.</w:t>
      </w:r>
      <w:r w:rsidRPr="00C0154D">
        <w:rPr>
          <w:rFonts w:ascii="Times New Roman" w:eastAsia="Times New Roman" w:hAnsi="Times New Roman" w:cs="Times New Roman"/>
          <w:sz w:val="24"/>
          <w:szCs w:val="24"/>
          <w:lang w:eastAsia="it-IT"/>
        </w:rPr>
        <w:br/>
        <w:t xml:space="preserve">L'organismo notificato valuta le modifiche proposte e decide se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modificato continua a soddisfare i requisiti di cui al punto 3.2 o se e' necessaria una seconda valutazione.</w:t>
      </w:r>
      <w:r w:rsidRPr="00C0154D">
        <w:rPr>
          <w:rFonts w:ascii="Times New Roman" w:eastAsia="Times New Roman" w:hAnsi="Times New Roman" w:cs="Times New Roman"/>
          <w:sz w:val="24"/>
          <w:szCs w:val="24"/>
          <w:lang w:eastAsia="it-IT"/>
        </w:rPr>
        <w:br/>
        <w:t>L'organismo notificato comunica la sua decisione al fabbricante. La notifica deve contenere le conclusioni dell'esame e la motivazione circostanziata della decisione.</w:t>
      </w:r>
      <w:r w:rsidRPr="00C0154D">
        <w:rPr>
          <w:rFonts w:ascii="Times New Roman" w:eastAsia="Times New Roman" w:hAnsi="Times New Roman" w:cs="Times New Roman"/>
          <w:sz w:val="24"/>
          <w:szCs w:val="24"/>
          <w:lang w:eastAsia="it-IT"/>
        </w:rPr>
        <w:br/>
        <w:t xml:space="preserve">4. Sorveglianza sotto la </w:t>
      </w:r>
      <w:proofErr w:type="spellStart"/>
      <w:r w:rsidRPr="00C0154D">
        <w:rPr>
          <w:rFonts w:ascii="Times New Roman" w:eastAsia="Times New Roman" w:hAnsi="Times New Roman" w:cs="Times New Roman"/>
          <w:sz w:val="24"/>
          <w:szCs w:val="24"/>
          <w:lang w:eastAsia="it-IT"/>
        </w:rPr>
        <w:t>responsabilita'</w:t>
      </w:r>
      <w:proofErr w:type="spellEnd"/>
      <w:r w:rsidRPr="00C0154D">
        <w:rPr>
          <w:rFonts w:ascii="Times New Roman" w:eastAsia="Times New Roman" w:hAnsi="Times New Roman" w:cs="Times New Roman"/>
          <w:sz w:val="24"/>
          <w:szCs w:val="24"/>
          <w:lang w:eastAsia="it-IT"/>
        </w:rPr>
        <w:t xml:space="preserve"> dell'organismo notificato</w:t>
      </w:r>
      <w:r w:rsidRPr="00C0154D">
        <w:rPr>
          <w:rFonts w:ascii="Times New Roman" w:eastAsia="Times New Roman" w:hAnsi="Times New Roman" w:cs="Times New Roman"/>
          <w:sz w:val="24"/>
          <w:szCs w:val="24"/>
          <w:lang w:eastAsia="it-IT"/>
        </w:rPr>
        <w:br/>
        <w:t xml:space="preserve">4.1. La sorveglianza deve garantire che il fabbricante soddisfi tutti gli obblighi derivanti dal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approvato.</w:t>
      </w:r>
      <w:r w:rsidRPr="00C0154D">
        <w:rPr>
          <w:rFonts w:ascii="Times New Roman" w:eastAsia="Times New Roman" w:hAnsi="Times New Roman" w:cs="Times New Roman"/>
          <w:sz w:val="24"/>
          <w:szCs w:val="24"/>
          <w:lang w:eastAsia="it-IT"/>
        </w:rPr>
        <w:br/>
        <w:t>4.2. Il fabbricante consente all'organismo notificato di accedere a fini ispettivi nei locali di progettazione, fabbricazione, ispezione, prova e deposito fornendo tutte le necessarie informazioni, in particolare:</w:t>
      </w:r>
      <w:r w:rsidRPr="00C0154D">
        <w:rPr>
          <w:rFonts w:ascii="Times New Roman" w:eastAsia="Times New Roman" w:hAnsi="Times New Roman" w:cs="Times New Roman"/>
          <w:sz w:val="24"/>
          <w:szCs w:val="24"/>
          <w:lang w:eastAsia="it-IT"/>
        </w:rPr>
        <w:br/>
        <w:t xml:space="preserve">- la documentazione relativa al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w:t>
      </w:r>
      <w:r w:rsidRPr="00C0154D">
        <w:rPr>
          <w:rFonts w:ascii="Times New Roman" w:eastAsia="Times New Roman" w:hAnsi="Times New Roman" w:cs="Times New Roman"/>
          <w:sz w:val="24"/>
          <w:szCs w:val="24"/>
          <w:lang w:eastAsia="it-IT"/>
        </w:rPr>
        <w:br/>
        <w:t xml:space="preserve">- la documentazione prevista dalla parte del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dedicato alla progettazione del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quali risultati di analisi, calcoli, prove, ecc.</w:t>
      </w:r>
      <w:r w:rsidRPr="00C0154D">
        <w:rPr>
          <w:rFonts w:ascii="Times New Roman" w:eastAsia="Times New Roman" w:hAnsi="Times New Roman" w:cs="Times New Roman"/>
          <w:sz w:val="24"/>
          <w:szCs w:val="24"/>
          <w:lang w:eastAsia="it-IT"/>
        </w:rPr>
        <w:br/>
        <w:t xml:space="preserve">- la documentazione prevista dalla parte del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dedicato alla fabbricazione del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quali i rapporti ispettivi e i dati sulle prove, le tarature, i rapporti sulle qualifiche del personale, ecc.</w:t>
      </w:r>
      <w:r w:rsidRPr="00C0154D">
        <w:rPr>
          <w:rFonts w:ascii="Times New Roman" w:eastAsia="Times New Roman" w:hAnsi="Times New Roman" w:cs="Times New Roman"/>
          <w:sz w:val="24"/>
          <w:szCs w:val="24"/>
          <w:lang w:eastAsia="it-IT"/>
        </w:rPr>
        <w:br/>
        <w:t xml:space="preserve">4.3. L'organismo notificato svolge periodicamente verifiche ispettive per assicurarsi che il fabbricante mantenga ed utilizzi il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e fornisce al fabbricante un rapporto sulle verifiche effettuate. La frequenza delle verifiche ispettive periodiche e' tale che si procede ad una rivalutazione completa ogni tre anni.</w:t>
      </w:r>
      <w:r w:rsidRPr="00C0154D">
        <w:rPr>
          <w:rFonts w:ascii="Times New Roman" w:eastAsia="Times New Roman" w:hAnsi="Times New Roman" w:cs="Times New Roman"/>
          <w:sz w:val="24"/>
          <w:szCs w:val="24"/>
          <w:lang w:eastAsia="it-IT"/>
        </w:rPr>
        <w:br/>
        <w:t xml:space="preserve">4.4. L'organismo notificato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inoltre effettuare visite senza preavviso presso il fabbricante. La </w:t>
      </w:r>
      <w:proofErr w:type="spellStart"/>
      <w:r w:rsidRPr="00C0154D">
        <w:rPr>
          <w:rFonts w:ascii="Times New Roman" w:eastAsia="Times New Roman" w:hAnsi="Times New Roman" w:cs="Times New Roman"/>
          <w:sz w:val="24"/>
          <w:szCs w:val="24"/>
          <w:lang w:eastAsia="it-IT"/>
        </w:rPr>
        <w:t>necessita'</w:t>
      </w:r>
      <w:proofErr w:type="spellEnd"/>
      <w:r w:rsidRPr="00C0154D">
        <w:rPr>
          <w:rFonts w:ascii="Times New Roman" w:eastAsia="Times New Roman" w:hAnsi="Times New Roman" w:cs="Times New Roman"/>
          <w:sz w:val="24"/>
          <w:szCs w:val="24"/>
          <w:lang w:eastAsia="it-IT"/>
        </w:rPr>
        <w:t xml:space="preserve"> di queste visite aggiuntive e la loro frequenza saranno determinate in base ad un sistema di controllo sulle visite gestito dall'organismo notificato.</w:t>
      </w:r>
      <w:r w:rsidRPr="00C0154D">
        <w:rPr>
          <w:rFonts w:ascii="Times New Roman" w:eastAsia="Times New Roman" w:hAnsi="Times New Roman" w:cs="Times New Roman"/>
          <w:sz w:val="24"/>
          <w:szCs w:val="24"/>
          <w:lang w:eastAsia="it-IT"/>
        </w:rPr>
        <w:br/>
        <w:t>In particolare nel sistema di controllo sulle visite saranno presi in considerazione i seguenti fattori:</w:t>
      </w:r>
      <w:r w:rsidRPr="00C0154D">
        <w:rPr>
          <w:rFonts w:ascii="Times New Roman" w:eastAsia="Times New Roman" w:hAnsi="Times New Roman" w:cs="Times New Roman"/>
          <w:sz w:val="24"/>
          <w:szCs w:val="24"/>
          <w:lang w:eastAsia="it-IT"/>
        </w:rPr>
        <w:br/>
        <w:t>- la categoria dell'attrezzatura;</w:t>
      </w:r>
      <w:r w:rsidRPr="00C0154D">
        <w:rPr>
          <w:rFonts w:ascii="Times New Roman" w:eastAsia="Times New Roman" w:hAnsi="Times New Roman" w:cs="Times New Roman"/>
          <w:sz w:val="24"/>
          <w:szCs w:val="24"/>
          <w:lang w:eastAsia="it-IT"/>
        </w:rPr>
        <w:br/>
        <w:t>- i risultati delle visite di sorveglianza precedenti;</w:t>
      </w:r>
      <w:r w:rsidRPr="00C0154D">
        <w:rPr>
          <w:rFonts w:ascii="Times New Roman" w:eastAsia="Times New Roman" w:hAnsi="Times New Roman" w:cs="Times New Roman"/>
          <w:sz w:val="24"/>
          <w:szCs w:val="24"/>
          <w:lang w:eastAsia="it-IT"/>
        </w:rPr>
        <w:br/>
        <w:t xml:space="preserve">- la </w:t>
      </w:r>
      <w:proofErr w:type="spellStart"/>
      <w:r w:rsidRPr="00C0154D">
        <w:rPr>
          <w:rFonts w:ascii="Times New Roman" w:eastAsia="Times New Roman" w:hAnsi="Times New Roman" w:cs="Times New Roman"/>
          <w:sz w:val="24"/>
          <w:szCs w:val="24"/>
          <w:lang w:eastAsia="it-IT"/>
        </w:rPr>
        <w:t>necessita'</w:t>
      </w:r>
      <w:proofErr w:type="spellEnd"/>
      <w:r w:rsidRPr="00C0154D">
        <w:rPr>
          <w:rFonts w:ascii="Times New Roman" w:eastAsia="Times New Roman" w:hAnsi="Times New Roman" w:cs="Times New Roman"/>
          <w:sz w:val="24"/>
          <w:szCs w:val="24"/>
          <w:lang w:eastAsia="it-IT"/>
        </w:rPr>
        <w:t xml:space="preserve"> di garantire il controllo delle misure di correzione;</w:t>
      </w:r>
      <w:r w:rsidRPr="00C0154D">
        <w:rPr>
          <w:rFonts w:ascii="Times New Roman" w:eastAsia="Times New Roman" w:hAnsi="Times New Roman" w:cs="Times New Roman"/>
          <w:sz w:val="24"/>
          <w:szCs w:val="24"/>
          <w:lang w:eastAsia="it-IT"/>
        </w:rPr>
        <w:br/>
        <w:t>- se del caso, le condizioni speciali connesse con l'approvazione del sistema;</w:t>
      </w:r>
      <w:r w:rsidRPr="00C0154D">
        <w:rPr>
          <w:rFonts w:ascii="Times New Roman" w:eastAsia="Times New Roman" w:hAnsi="Times New Roman" w:cs="Times New Roman"/>
          <w:sz w:val="24"/>
          <w:szCs w:val="24"/>
          <w:lang w:eastAsia="it-IT"/>
        </w:rPr>
        <w:br/>
        <w:t>- modifiche significative nell'organizzazione della fabbricazione, le misure o le tecniche.</w:t>
      </w:r>
      <w:r w:rsidRPr="00C0154D">
        <w:rPr>
          <w:rFonts w:ascii="Times New Roman" w:eastAsia="Times New Roman" w:hAnsi="Times New Roman" w:cs="Times New Roman"/>
          <w:sz w:val="24"/>
          <w:szCs w:val="24"/>
          <w:lang w:eastAsia="it-IT"/>
        </w:rPr>
        <w:br/>
        <w:t xml:space="preserve">In occasione di tale visita, l'organismo notificato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svolgere o far svolgere, se necessario, prove per verificare il buon funzionamento del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Esso fornisce al fabbricante un rapporto sulla visita e, se sono state svolte prove, una relazione di prova.</w:t>
      </w:r>
      <w:r w:rsidRPr="00C0154D">
        <w:rPr>
          <w:rFonts w:ascii="Times New Roman" w:eastAsia="Times New Roman" w:hAnsi="Times New Roman" w:cs="Times New Roman"/>
          <w:sz w:val="24"/>
          <w:szCs w:val="24"/>
          <w:lang w:eastAsia="it-IT"/>
        </w:rPr>
        <w:br/>
        <w:t xml:space="preserve">5. Il fabbricante tiene a disposizione delle </w:t>
      </w:r>
      <w:proofErr w:type="spellStart"/>
      <w:r w:rsidRPr="00C0154D">
        <w:rPr>
          <w:rFonts w:ascii="Times New Roman" w:eastAsia="Times New Roman" w:hAnsi="Times New Roman" w:cs="Times New Roman"/>
          <w:sz w:val="24"/>
          <w:szCs w:val="24"/>
          <w:lang w:eastAsia="it-IT"/>
        </w:rPr>
        <w:t>autorita'</w:t>
      </w:r>
      <w:proofErr w:type="spellEnd"/>
      <w:r w:rsidRPr="00C0154D">
        <w:rPr>
          <w:rFonts w:ascii="Times New Roman" w:eastAsia="Times New Roman" w:hAnsi="Times New Roman" w:cs="Times New Roman"/>
          <w:sz w:val="24"/>
          <w:szCs w:val="24"/>
          <w:lang w:eastAsia="it-IT"/>
        </w:rPr>
        <w:t xml:space="preserve"> nazionali per dieci anni dall'ultima data di fabbricazione dell'attrezzatura a pressione:</w:t>
      </w:r>
      <w:r w:rsidRPr="00C0154D">
        <w:rPr>
          <w:rFonts w:ascii="Times New Roman" w:eastAsia="Times New Roman" w:hAnsi="Times New Roman" w:cs="Times New Roman"/>
          <w:sz w:val="24"/>
          <w:szCs w:val="24"/>
          <w:lang w:eastAsia="it-IT"/>
        </w:rPr>
        <w:br/>
        <w:t>- la documentazione di cui al punto 3.1, secondo comma, secondo trattino;</w:t>
      </w:r>
      <w:r w:rsidRPr="00C0154D">
        <w:rPr>
          <w:rFonts w:ascii="Times New Roman" w:eastAsia="Times New Roman" w:hAnsi="Times New Roman" w:cs="Times New Roman"/>
          <w:sz w:val="24"/>
          <w:szCs w:val="24"/>
          <w:lang w:eastAsia="it-IT"/>
        </w:rPr>
        <w:br/>
        <w:t>- gli adeguamenti di cui al punto 3.4, secondo comma;</w:t>
      </w:r>
      <w:r w:rsidRPr="00C0154D">
        <w:rPr>
          <w:rFonts w:ascii="Times New Roman" w:eastAsia="Times New Roman" w:hAnsi="Times New Roman" w:cs="Times New Roman"/>
          <w:sz w:val="24"/>
          <w:szCs w:val="24"/>
          <w:lang w:eastAsia="it-IT"/>
        </w:rPr>
        <w:br/>
        <w:t xml:space="preserve">- le decisioni e relazioni dell'organismo notificato di cui ai punti 3.3, ultimo comma, 3.4, ultimo </w:t>
      </w:r>
      <w:r w:rsidRPr="00C0154D">
        <w:rPr>
          <w:rFonts w:ascii="Times New Roman" w:eastAsia="Times New Roman" w:hAnsi="Times New Roman" w:cs="Times New Roman"/>
          <w:sz w:val="24"/>
          <w:szCs w:val="24"/>
          <w:lang w:eastAsia="it-IT"/>
        </w:rPr>
        <w:lastRenderedPageBreak/>
        <w:t>comma, e ai punti 4.3 e 4.4.</w:t>
      </w:r>
      <w:r w:rsidRPr="00C0154D">
        <w:rPr>
          <w:rFonts w:ascii="Times New Roman" w:eastAsia="Times New Roman" w:hAnsi="Times New Roman" w:cs="Times New Roman"/>
          <w:sz w:val="24"/>
          <w:szCs w:val="24"/>
          <w:lang w:eastAsia="it-IT"/>
        </w:rPr>
        <w:br/>
        <w:t xml:space="preserve">6. Ogni organismo notificato comunica agli Stati membri le informazioni utili riguardanti le approvazioni dei sistemi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ritirate e, su richiesta, quelle rilasciate.</w:t>
      </w:r>
      <w:r w:rsidRPr="00C0154D">
        <w:rPr>
          <w:rFonts w:ascii="Times New Roman" w:eastAsia="Times New Roman" w:hAnsi="Times New Roman" w:cs="Times New Roman"/>
          <w:sz w:val="24"/>
          <w:szCs w:val="24"/>
          <w:lang w:eastAsia="it-IT"/>
        </w:rPr>
        <w:br/>
        <w:t xml:space="preserve">Ogni organismo notificato comunica </w:t>
      </w:r>
      <w:proofErr w:type="spellStart"/>
      <w:r w:rsidRPr="00C0154D">
        <w:rPr>
          <w:rFonts w:ascii="Times New Roman" w:eastAsia="Times New Roman" w:hAnsi="Times New Roman" w:cs="Times New Roman"/>
          <w:sz w:val="24"/>
          <w:szCs w:val="24"/>
          <w:lang w:eastAsia="it-IT"/>
        </w:rPr>
        <w:t>altresi'</w:t>
      </w:r>
      <w:proofErr w:type="spellEnd"/>
      <w:r w:rsidRPr="00C0154D">
        <w:rPr>
          <w:rFonts w:ascii="Times New Roman" w:eastAsia="Times New Roman" w:hAnsi="Times New Roman" w:cs="Times New Roman"/>
          <w:sz w:val="24"/>
          <w:szCs w:val="24"/>
          <w:lang w:eastAsia="it-IT"/>
        </w:rPr>
        <w:t xml:space="preserve"> agli altri organismi notificati le pertinenti informazioni riguardanti le approvazioni dei sistemi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da esso ritirate o negate.</w:t>
      </w:r>
      <w:r w:rsidRPr="00C0154D">
        <w:rPr>
          <w:rFonts w:ascii="Times New Roman" w:eastAsia="Times New Roman" w:hAnsi="Times New Roman" w:cs="Times New Roman"/>
          <w:sz w:val="24"/>
          <w:szCs w:val="24"/>
          <w:lang w:eastAsia="it-IT"/>
        </w:rPr>
        <w:br/>
      </w:r>
      <w:r w:rsidRPr="00C0154D">
        <w:rPr>
          <w:rFonts w:ascii="Times New Roman" w:eastAsia="Times New Roman" w:hAnsi="Times New Roman" w:cs="Times New Roman"/>
          <w:sz w:val="24"/>
          <w:szCs w:val="24"/>
          <w:lang w:eastAsia="it-IT"/>
        </w:rPr>
        <w:br/>
        <w:t xml:space="preserve">Modulo H1 (garanzia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totale con controllo della progettazione e particolare sorveglianza della verifica finale)</w:t>
      </w:r>
      <w:r w:rsidRPr="00C0154D">
        <w:rPr>
          <w:rFonts w:ascii="Times New Roman" w:eastAsia="Times New Roman" w:hAnsi="Times New Roman" w:cs="Times New Roman"/>
          <w:sz w:val="24"/>
          <w:szCs w:val="24"/>
          <w:lang w:eastAsia="it-IT"/>
        </w:rPr>
        <w:br/>
        <w:t>1. Oltre alle disposizioni del modulo H, si applicano parimenti le seguenti diposizioni:</w:t>
      </w:r>
      <w:r w:rsidRPr="00C0154D">
        <w:rPr>
          <w:rFonts w:ascii="Times New Roman" w:eastAsia="Times New Roman" w:hAnsi="Times New Roman" w:cs="Times New Roman"/>
          <w:sz w:val="24"/>
          <w:szCs w:val="24"/>
          <w:lang w:eastAsia="it-IT"/>
        </w:rPr>
        <w:br/>
        <w:t>a) Il fabbricante presenta all'organismo notificato una domanda di esame del suo progetto.</w:t>
      </w:r>
      <w:r w:rsidRPr="00C0154D">
        <w:rPr>
          <w:rFonts w:ascii="Times New Roman" w:eastAsia="Times New Roman" w:hAnsi="Times New Roman" w:cs="Times New Roman"/>
          <w:sz w:val="24"/>
          <w:szCs w:val="24"/>
          <w:lang w:eastAsia="it-IT"/>
        </w:rPr>
        <w:br/>
        <w:t xml:space="preserve">b) La domanda deve consentire di comprendere il progetto, il processo di fabbricazione e il funzionamento dell'attrezzatura a pressione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di valutarne 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ai corrispondenti requisiti della direttiva.</w:t>
      </w:r>
      <w:r w:rsidRPr="00C0154D">
        <w:rPr>
          <w:rFonts w:ascii="Times New Roman" w:eastAsia="Times New Roman" w:hAnsi="Times New Roman" w:cs="Times New Roman"/>
          <w:sz w:val="24"/>
          <w:szCs w:val="24"/>
          <w:lang w:eastAsia="it-IT"/>
        </w:rPr>
        <w:br/>
        <w:t>La domanda deve contenere:</w:t>
      </w:r>
      <w:r w:rsidRPr="00C0154D">
        <w:rPr>
          <w:rFonts w:ascii="Times New Roman" w:eastAsia="Times New Roman" w:hAnsi="Times New Roman" w:cs="Times New Roman"/>
          <w:sz w:val="24"/>
          <w:szCs w:val="24"/>
          <w:lang w:eastAsia="it-IT"/>
        </w:rPr>
        <w:br/>
        <w:t>- le specifiche tecniche del progetto, incluse le norme armonizzate che sono state applicate;</w:t>
      </w:r>
      <w:r w:rsidRPr="00C0154D">
        <w:rPr>
          <w:rFonts w:ascii="Times New Roman" w:eastAsia="Times New Roman" w:hAnsi="Times New Roman" w:cs="Times New Roman"/>
          <w:sz w:val="24"/>
          <w:szCs w:val="24"/>
          <w:lang w:eastAsia="it-IT"/>
        </w:rPr>
        <w:br/>
        <w:t>- le prove che esse sono adeguate, in particolare se le norme di cui all'articolo 5 non sono state applicate pienamente; dette prove devono includere i risultati di prove effettuate in un opportuno laboratorio dal fabbricante o a suo nome.</w:t>
      </w:r>
      <w:r w:rsidRPr="00C0154D">
        <w:rPr>
          <w:rFonts w:ascii="Times New Roman" w:eastAsia="Times New Roman" w:hAnsi="Times New Roman" w:cs="Times New Roman"/>
          <w:sz w:val="24"/>
          <w:szCs w:val="24"/>
          <w:lang w:eastAsia="it-IT"/>
        </w:rPr>
        <w:br/>
        <w:t xml:space="preserve">c) L'organismo notificato esamina la domanda e se il progetto soddisfa le disposizioni della direttiva che ad esso si applicano rilascia al richiedente un certificato di esame CE del progetto. Tale certificato contiene le conclusioni dell'esame, le condizioni di </w:t>
      </w:r>
      <w:proofErr w:type="spellStart"/>
      <w:r w:rsidRPr="00C0154D">
        <w:rPr>
          <w:rFonts w:ascii="Times New Roman" w:eastAsia="Times New Roman" w:hAnsi="Times New Roman" w:cs="Times New Roman"/>
          <w:sz w:val="24"/>
          <w:szCs w:val="24"/>
          <w:lang w:eastAsia="it-IT"/>
        </w:rPr>
        <w:t>validita'</w:t>
      </w:r>
      <w:proofErr w:type="spellEnd"/>
      <w:r w:rsidRPr="00C0154D">
        <w:rPr>
          <w:rFonts w:ascii="Times New Roman" w:eastAsia="Times New Roman" w:hAnsi="Times New Roman" w:cs="Times New Roman"/>
          <w:sz w:val="24"/>
          <w:szCs w:val="24"/>
          <w:lang w:eastAsia="it-IT"/>
        </w:rPr>
        <w:t>, i dati necessari per identificare il progetto approvato ed eventualmente la descrizione del funzionamento dell'attrezzatura a pressione o dei relativi accessori.</w:t>
      </w:r>
      <w:r w:rsidRPr="00C0154D">
        <w:rPr>
          <w:rFonts w:ascii="Times New Roman" w:eastAsia="Times New Roman" w:hAnsi="Times New Roman" w:cs="Times New Roman"/>
          <w:sz w:val="24"/>
          <w:szCs w:val="24"/>
          <w:lang w:eastAsia="it-IT"/>
        </w:rPr>
        <w:br/>
        <w:t xml:space="preserve">d) Il richiedente tiene informato l'organismo notificato che ha rilasciato il certificato di esame CE del progetto di qualsiasi modifica apportata al progetto approvato. Le modifiche al progetto approvato devono ricevere una approvazione addizionale da parte dell'organismo notificato che ha rilasciato il certificato di esame CE del progetto qualora tali modifiche possano influire sulla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ai requisiti essenziali della direttiva o sulle condizioni d'uso prescritte. Questa approvazione addizionale viene rilasciata sotto forma di complemento al certificato di esame CE del progetto originale.</w:t>
      </w:r>
      <w:r w:rsidRPr="00C0154D">
        <w:rPr>
          <w:rFonts w:ascii="Times New Roman" w:eastAsia="Times New Roman" w:hAnsi="Times New Roman" w:cs="Times New Roman"/>
          <w:sz w:val="24"/>
          <w:szCs w:val="24"/>
          <w:lang w:eastAsia="it-IT"/>
        </w:rPr>
        <w:br/>
        <w:t xml:space="preserve">e) Ogni organismo notificato comunica </w:t>
      </w:r>
      <w:proofErr w:type="spellStart"/>
      <w:r w:rsidRPr="00C0154D">
        <w:rPr>
          <w:rFonts w:ascii="Times New Roman" w:eastAsia="Times New Roman" w:hAnsi="Times New Roman" w:cs="Times New Roman"/>
          <w:sz w:val="24"/>
          <w:szCs w:val="24"/>
          <w:lang w:eastAsia="it-IT"/>
        </w:rPr>
        <w:t>altresi'</w:t>
      </w:r>
      <w:proofErr w:type="spellEnd"/>
      <w:r w:rsidRPr="00C0154D">
        <w:rPr>
          <w:rFonts w:ascii="Times New Roman" w:eastAsia="Times New Roman" w:hAnsi="Times New Roman" w:cs="Times New Roman"/>
          <w:sz w:val="24"/>
          <w:szCs w:val="24"/>
          <w:lang w:eastAsia="it-IT"/>
        </w:rPr>
        <w:t xml:space="preserve"> agli altri organismi notificati le informazioni utili riguardanti i certificati d'esame CE del progetto da esso ritirati o negati.</w:t>
      </w:r>
      <w:r w:rsidRPr="00C0154D">
        <w:rPr>
          <w:rFonts w:ascii="Times New Roman" w:eastAsia="Times New Roman" w:hAnsi="Times New Roman" w:cs="Times New Roman"/>
          <w:sz w:val="24"/>
          <w:szCs w:val="24"/>
          <w:lang w:eastAsia="it-IT"/>
        </w:rPr>
        <w:br/>
        <w:t xml:space="preserve">2. La verifica finale di cui all'allegato I, punto 3.2 si svolge secondo criteri di ancor </w:t>
      </w:r>
      <w:proofErr w:type="spellStart"/>
      <w:r w:rsidRPr="00C0154D">
        <w:rPr>
          <w:rFonts w:ascii="Times New Roman" w:eastAsia="Times New Roman" w:hAnsi="Times New Roman" w:cs="Times New Roman"/>
          <w:sz w:val="24"/>
          <w:szCs w:val="24"/>
          <w:lang w:eastAsia="it-IT"/>
        </w:rPr>
        <w:t>piu'</w:t>
      </w:r>
      <w:proofErr w:type="spellEnd"/>
      <w:r w:rsidRPr="00C0154D">
        <w:rPr>
          <w:rFonts w:ascii="Times New Roman" w:eastAsia="Times New Roman" w:hAnsi="Times New Roman" w:cs="Times New Roman"/>
          <w:sz w:val="24"/>
          <w:szCs w:val="24"/>
          <w:lang w:eastAsia="it-IT"/>
        </w:rPr>
        <w:t xml:space="preserve"> severa sorveglianza in forma di visite senza preavviso da parte dell'organismo notificato. Durante tali visite, l'organismo notificato deve procedere a esami sulle attrezzature a pressione.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ALLEGATO IV</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CRITERI MINIMI CHE DEVONO ESSERE OSSERVATI PER LA DESIGNAZIONE DEGLI ORGANISMI NOTIFICATI </w:t>
      </w:r>
      <w:proofErr w:type="spellStart"/>
      <w:r w:rsidRPr="00C0154D">
        <w:rPr>
          <w:rFonts w:ascii="Times New Roman" w:eastAsia="Times New Roman" w:hAnsi="Times New Roman" w:cs="Times New Roman"/>
          <w:sz w:val="24"/>
          <w:szCs w:val="24"/>
          <w:lang w:eastAsia="it-IT"/>
        </w:rPr>
        <w:t>DI</w:t>
      </w:r>
      <w:proofErr w:type="spellEnd"/>
      <w:r w:rsidRPr="00C0154D">
        <w:rPr>
          <w:rFonts w:ascii="Times New Roman" w:eastAsia="Times New Roman" w:hAnsi="Times New Roman" w:cs="Times New Roman"/>
          <w:sz w:val="24"/>
          <w:szCs w:val="24"/>
          <w:lang w:eastAsia="it-IT"/>
        </w:rPr>
        <w:t xml:space="preserve"> CUI ALL'ARTICOLO 12 E DELLE ENTITA' TERZE RICONOSCIUTE </w:t>
      </w:r>
      <w:proofErr w:type="spellStart"/>
      <w:r w:rsidRPr="00C0154D">
        <w:rPr>
          <w:rFonts w:ascii="Times New Roman" w:eastAsia="Times New Roman" w:hAnsi="Times New Roman" w:cs="Times New Roman"/>
          <w:sz w:val="24"/>
          <w:szCs w:val="24"/>
          <w:lang w:eastAsia="it-IT"/>
        </w:rPr>
        <w:t>DI</w:t>
      </w:r>
      <w:proofErr w:type="spellEnd"/>
      <w:r w:rsidRPr="00C0154D">
        <w:rPr>
          <w:rFonts w:ascii="Times New Roman" w:eastAsia="Times New Roman" w:hAnsi="Times New Roman" w:cs="Times New Roman"/>
          <w:sz w:val="24"/>
          <w:szCs w:val="24"/>
          <w:lang w:eastAsia="it-IT"/>
        </w:rPr>
        <w:t xml:space="preserve"> CUI ALL'ARTICOLO 13</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1. L'organismo, il suo direttore ed il personale incaricato di eseguire le operazioni di valutazione e di verifica non possono essere ne' il progettista, ne' il fabbricante, ne' il fornitore, ne' il montatore ne' l'utilizzatore delle attrezzature a pressione o degli insiemi che tale organismo controlla, ne' il mandatario di una di queste persone. Essi non possono intervenire direttamente nella progettazione, costruzione, commercializzazione o manutenzione di tali attrezzature a pressione o di tali insiemi, ne' rappresentare le parti che partecipano a tali </w:t>
      </w:r>
      <w:proofErr w:type="spellStart"/>
      <w:r w:rsidRPr="00C0154D">
        <w:rPr>
          <w:rFonts w:ascii="Times New Roman" w:eastAsia="Times New Roman" w:hAnsi="Times New Roman" w:cs="Times New Roman"/>
          <w:sz w:val="24"/>
          <w:szCs w:val="24"/>
          <w:lang w:eastAsia="it-IT"/>
        </w:rPr>
        <w:t>attivita'</w:t>
      </w:r>
      <w:proofErr w:type="spellEnd"/>
      <w:r w:rsidRPr="00C0154D">
        <w:rPr>
          <w:rFonts w:ascii="Times New Roman" w:eastAsia="Times New Roman" w:hAnsi="Times New Roman" w:cs="Times New Roman"/>
          <w:sz w:val="24"/>
          <w:szCs w:val="24"/>
          <w:lang w:eastAsia="it-IT"/>
        </w:rPr>
        <w:t xml:space="preserve">. </w:t>
      </w:r>
      <w:proofErr w:type="spellStart"/>
      <w:r w:rsidRPr="00C0154D">
        <w:rPr>
          <w:rFonts w:ascii="Times New Roman" w:eastAsia="Times New Roman" w:hAnsi="Times New Roman" w:cs="Times New Roman"/>
          <w:sz w:val="24"/>
          <w:szCs w:val="24"/>
          <w:lang w:eastAsia="it-IT"/>
        </w:rPr>
        <w:t>Cio</w:t>
      </w:r>
      <w:proofErr w:type="spellEnd"/>
      <w:r w:rsidRPr="00C0154D">
        <w:rPr>
          <w:rFonts w:ascii="Times New Roman" w:eastAsia="Times New Roman" w:hAnsi="Times New Roman" w:cs="Times New Roman"/>
          <w:sz w:val="24"/>
          <w:szCs w:val="24"/>
          <w:lang w:eastAsia="it-IT"/>
        </w:rPr>
        <w:t xml:space="preserve"> non esclude la </w:t>
      </w:r>
      <w:proofErr w:type="spellStart"/>
      <w:r w:rsidRPr="00C0154D">
        <w:rPr>
          <w:rFonts w:ascii="Times New Roman" w:eastAsia="Times New Roman" w:hAnsi="Times New Roman" w:cs="Times New Roman"/>
          <w:sz w:val="24"/>
          <w:szCs w:val="24"/>
          <w:lang w:eastAsia="it-IT"/>
        </w:rPr>
        <w:t>possibilita'</w:t>
      </w:r>
      <w:proofErr w:type="spellEnd"/>
      <w:r w:rsidRPr="00C0154D">
        <w:rPr>
          <w:rFonts w:ascii="Times New Roman" w:eastAsia="Times New Roman" w:hAnsi="Times New Roman" w:cs="Times New Roman"/>
          <w:sz w:val="24"/>
          <w:szCs w:val="24"/>
          <w:lang w:eastAsia="it-IT"/>
        </w:rPr>
        <w:t xml:space="preserve"> di uno scambio di informazioni tecniche tra il fabbricante dell'attrezzatura a pressione o degli insiemi e l'organismo notificato.</w:t>
      </w:r>
      <w:r w:rsidRPr="00C0154D">
        <w:rPr>
          <w:rFonts w:ascii="Times New Roman" w:eastAsia="Times New Roman" w:hAnsi="Times New Roman" w:cs="Times New Roman"/>
          <w:sz w:val="24"/>
          <w:szCs w:val="24"/>
          <w:lang w:eastAsia="it-IT"/>
        </w:rPr>
        <w:br/>
        <w:t xml:space="preserve">2. L'organismo e il suo personale devono eseguire le operazioni di valutazione e verifica con il </w:t>
      </w:r>
      <w:r w:rsidRPr="00C0154D">
        <w:rPr>
          <w:rFonts w:ascii="Times New Roman" w:eastAsia="Times New Roman" w:hAnsi="Times New Roman" w:cs="Times New Roman"/>
          <w:sz w:val="24"/>
          <w:szCs w:val="24"/>
          <w:lang w:eastAsia="it-IT"/>
        </w:rPr>
        <w:lastRenderedPageBreak/>
        <w:t xml:space="preserve">massimo di </w:t>
      </w:r>
      <w:proofErr w:type="spellStart"/>
      <w:r w:rsidRPr="00C0154D">
        <w:rPr>
          <w:rFonts w:ascii="Times New Roman" w:eastAsia="Times New Roman" w:hAnsi="Times New Roman" w:cs="Times New Roman"/>
          <w:sz w:val="24"/>
          <w:szCs w:val="24"/>
          <w:lang w:eastAsia="it-IT"/>
        </w:rPr>
        <w:t>integrita'</w:t>
      </w:r>
      <w:proofErr w:type="spellEnd"/>
      <w:r w:rsidRPr="00C0154D">
        <w:rPr>
          <w:rFonts w:ascii="Times New Roman" w:eastAsia="Times New Roman" w:hAnsi="Times New Roman" w:cs="Times New Roman"/>
          <w:sz w:val="24"/>
          <w:szCs w:val="24"/>
          <w:lang w:eastAsia="it-IT"/>
        </w:rPr>
        <w:t xml:space="preserve"> professionale e competenza tecnica e devono essere liberi da qualsivoglia pressione e incentivo, soprattutto di ordine finanziario, che possa influenzare il loro giudizio o i risultati dei controlli, in particolare da pressioni che provengano da persone o gruppi di persone interessati ai risultati delle verifiche.</w:t>
      </w:r>
      <w:r w:rsidRPr="00C0154D">
        <w:rPr>
          <w:rFonts w:ascii="Times New Roman" w:eastAsia="Times New Roman" w:hAnsi="Times New Roman" w:cs="Times New Roman"/>
          <w:sz w:val="24"/>
          <w:szCs w:val="24"/>
          <w:lang w:eastAsia="it-IT"/>
        </w:rPr>
        <w:br/>
        <w:t>3. L'organismo deve disporre del personale e possedere i mezzi necessari per eseguire in modo adeguato le operazioni tecniche e amministrative connesse con l'esecuzione dei controlli e la vigilanza. Deve inoltre avere accesso al materiale necessario per effettuare verifiche eccezionali.</w:t>
      </w:r>
      <w:r w:rsidRPr="00C0154D">
        <w:rPr>
          <w:rFonts w:ascii="Times New Roman" w:eastAsia="Times New Roman" w:hAnsi="Times New Roman" w:cs="Times New Roman"/>
          <w:sz w:val="24"/>
          <w:szCs w:val="24"/>
          <w:lang w:eastAsia="it-IT"/>
        </w:rPr>
        <w:br/>
        <w:t>4. Il personale incaricato delle ispezioni deve possedere:</w:t>
      </w:r>
      <w:r w:rsidRPr="00C0154D">
        <w:rPr>
          <w:rFonts w:ascii="Times New Roman" w:eastAsia="Times New Roman" w:hAnsi="Times New Roman" w:cs="Times New Roman"/>
          <w:sz w:val="24"/>
          <w:szCs w:val="24"/>
          <w:lang w:eastAsia="it-IT"/>
        </w:rPr>
        <w:br/>
        <w:t>- una buona formazione tecnica e professionale;</w:t>
      </w:r>
      <w:r w:rsidRPr="00C0154D">
        <w:rPr>
          <w:rFonts w:ascii="Times New Roman" w:eastAsia="Times New Roman" w:hAnsi="Times New Roman" w:cs="Times New Roman"/>
          <w:sz w:val="24"/>
          <w:szCs w:val="24"/>
          <w:lang w:eastAsia="it-IT"/>
        </w:rPr>
        <w:br/>
        <w:t xml:space="preserve">- una conoscenza soddisfacente delle norme relative ai controlli che effettua,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una sufficiente esperienza pratica di tali controlli;</w:t>
      </w:r>
      <w:r w:rsidRPr="00C0154D">
        <w:rPr>
          <w:rFonts w:ascii="Times New Roman" w:eastAsia="Times New Roman" w:hAnsi="Times New Roman" w:cs="Times New Roman"/>
          <w:sz w:val="24"/>
          <w:szCs w:val="24"/>
          <w:lang w:eastAsia="it-IT"/>
        </w:rPr>
        <w:br/>
        <w:t xml:space="preserve">- le </w:t>
      </w:r>
      <w:proofErr w:type="spellStart"/>
      <w:r w:rsidRPr="00C0154D">
        <w:rPr>
          <w:rFonts w:ascii="Times New Roman" w:eastAsia="Times New Roman" w:hAnsi="Times New Roman" w:cs="Times New Roman"/>
          <w:sz w:val="24"/>
          <w:szCs w:val="24"/>
          <w:lang w:eastAsia="it-IT"/>
        </w:rPr>
        <w:t>capacita'</w:t>
      </w:r>
      <w:proofErr w:type="spellEnd"/>
      <w:r w:rsidRPr="00C0154D">
        <w:rPr>
          <w:rFonts w:ascii="Times New Roman" w:eastAsia="Times New Roman" w:hAnsi="Times New Roman" w:cs="Times New Roman"/>
          <w:sz w:val="24"/>
          <w:szCs w:val="24"/>
          <w:lang w:eastAsia="it-IT"/>
        </w:rPr>
        <w:t xml:space="preserve"> necessarie a compilare gli attestati, i verbali e le relazioni in cui sono riportati i risultati dei controlli effettuati.</w:t>
      </w:r>
      <w:r w:rsidRPr="00C0154D">
        <w:rPr>
          <w:rFonts w:ascii="Times New Roman" w:eastAsia="Times New Roman" w:hAnsi="Times New Roman" w:cs="Times New Roman"/>
          <w:sz w:val="24"/>
          <w:szCs w:val="24"/>
          <w:lang w:eastAsia="it-IT"/>
        </w:rPr>
        <w:br/>
        <w:t>5. Deve essere garantita l'indipendenza del personale incaricato delle ispezioni. La retribuzione di ciascun agente non deve essere fissata in funzione del numero di controlli effettuati ne' dei risultati di tali controlli.</w:t>
      </w:r>
      <w:r w:rsidRPr="00C0154D">
        <w:rPr>
          <w:rFonts w:ascii="Times New Roman" w:eastAsia="Times New Roman" w:hAnsi="Times New Roman" w:cs="Times New Roman"/>
          <w:sz w:val="24"/>
          <w:szCs w:val="24"/>
          <w:lang w:eastAsia="it-IT"/>
        </w:rPr>
        <w:br/>
        <w:t>6. L'organismo deve sottoscrivere un contratto di assicurazione "</w:t>
      </w:r>
      <w:proofErr w:type="spellStart"/>
      <w:r w:rsidRPr="00C0154D">
        <w:rPr>
          <w:rFonts w:ascii="Times New Roman" w:eastAsia="Times New Roman" w:hAnsi="Times New Roman" w:cs="Times New Roman"/>
          <w:sz w:val="24"/>
          <w:szCs w:val="24"/>
          <w:lang w:eastAsia="it-IT"/>
        </w:rPr>
        <w:t>responsabilita'</w:t>
      </w:r>
      <w:proofErr w:type="spellEnd"/>
      <w:r w:rsidRPr="00C0154D">
        <w:rPr>
          <w:rFonts w:ascii="Times New Roman" w:eastAsia="Times New Roman" w:hAnsi="Times New Roman" w:cs="Times New Roman"/>
          <w:sz w:val="24"/>
          <w:szCs w:val="24"/>
          <w:lang w:eastAsia="it-IT"/>
        </w:rPr>
        <w:t xml:space="preserve"> civile" , a meno che detta </w:t>
      </w:r>
      <w:proofErr w:type="spellStart"/>
      <w:r w:rsidRPr="00C0154D">
        <w:rPr>
          <w:rFonts w:ascii="Times New Roman" w:eastAsia="Times New Roman" w:hAnsi="Times New Roman" w:cs="Times New Roman"/>
          <w:sz w:val="24"/>
          <w:szCs w:val="24"/>
          <w:lang w:eastAsia="it-IT"/>
        </w:rPr>
        <w:t>responsabilita'</w:t>
      </w:r>
      <w:proofErr w:type="spellEnd"/>
      <w:r w:rsidRPr="00C0154D">
        <w:rPr>
          <w:rFonts w:ascii="Times New Roman" w:eastAsia="Times New Roman" w:hAnsi="Times New Roman" w:cs="Times New Roman"/>
          <w:sz w:val="24"/>
          <w:szCs w:val="24"/>
          <w:lang w:eastAsia="it-IT"/>
        </w:rPr>
        <w:t xml:space="preserve"> civile non sia direttamente coperta dallo Stato a norma del diritto nazionale o che i controlli non siano effettuati direttamente dallo Stato membro.</w:t>
      </w:r>
      <w:r w:rsidRPr="00C0154D">
        <w:rPr>
          <w:rFonts w:ascii="Times New Roman" w:eastAsia="Times New Roman" w:hAnsi="Times New Roman" w:cs="Times New Roman"/>
          <w:sz w:val="24"/>
          <w:szCs w:val="24"/>
          <w:lang w:eastAsia="it-IT"/>
        </w:rPr>
        <w:br/>
        <w:t xml:space="preserve">7. Il personale dell'organismo e' legato dal segreto professionale per tutto quanto viene a sapere nell'esercizio delle sue funzioni (tranne che nei confronti delle </w:t>
      </w:r>
      <w:proofErr w:type="spellStart"/>
      <w:r w:rsidRPr="00C0154D">
        <w:rPr>
          <w:rFonts w:ascii="Times New Roman" w:eastAsia="Times New Roman" w:hAnsi="Times New Roman" w:cs="Times New Roman"/>
          <w:sz w:val="24"/>
          <w:szCs w:val="24"/>
          <w:lang w:eastAsia="it-IT"/>
        </w:rPr>
        <w:t>autorita'</w:t>
      </w:r>
      <w:proofErr w:type="spellEnd"/>
      <w:r w:rsidRPr="00C0154D">
        <w:rPr>
          <w:rFonts w:ascii="Times New Roman" w:eastAsia="Times New Roman" w:hAnsi="Times New Roman" w:cs="Times New Roman"/>
          <w:sz w:val="24"/>
          <w:szCs w:val="24"/>
          <w:lang w:eastAsia="it-IT"/>
        </w:rPr>
        <w:t xml:space="preserve"> amministrative competenti dello Stato in cui esso esercita la propria </w:t>
      </w:r>
      <w:proofErr w:type="spellStart"/>
      <w:r w:rsidRPr="00C0154D">
        <w:rPr>
          <w:rFonts w:ascii="Times New Roman" w:eastAsia="Times New Roman" w:hAnsi="Times New Roman" w:cs="Times New Roman"/>
          <w:sz w:val="24"/>
          <w:szCs w:val="24"/>
          <w:lang w:eastAsia="it-IT"/>
        </w:rPr>
        <w:t>attivita'</w:t>
      </w:r>
      <w:proofErr w:type="spellEnd"/>
      <w:r w:rsidRPr="00C0154D">
        <w:rPr>
          <w:rFonts w:ascii="Times New Roman" w:eastAsia="Times New Roman" w:hAnsi="Times New Roman" w:cs="Times New Roman"/>
          <w:sz w:val="24"/>
          <w:szCs w:val="24"/>
          <w:lang w:eastAsia="it-IT"/>
        </w:rPr>
        <w:t xml:space="preserve">) nell'ambito della presente direttiva o di qualsiasi disposizione di diritto interno concernente la sua applicazione.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ALLEGATO V</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CRITERI DA SODDISFARE PER L'AUTORIZZAZIONE DEGLI ISPETTORATI DEGLI UTILIZZATORI </w:t>
      </w:r>
      <w:proofErr w:type="spellStart"/>
      <w:r w:rsidRPr="00C0154D">
        <w:rPr>
          <w:rFonts w:ascii="Times New Roman" w:eastAsia="Times New Roman" w:hAnsi="Times New Roman" w:cs="Times New Roman"/>
          <w:sz w:val="24"/>
          <w:szCs w:val="24"/>
          <w:lang w:eastAsia="it-IT"/>
        </w:rPr>
        <w:t>DI</w:t>
      </w:r>
      <w:proofErr w:type="spellEnd"/>
      <w:r w:rsidRPr="00C0154D">
        <w:rPr>
          <w:rFonts w:ascii="Times New Roman" w:eastAsia="Times New Roman" w:hAnsi="Times New Roman" w:cs="Times New Roman"/>
          <w:sz w:val="24"/>
          <w:szCs w:val="24"/>
          <w:lang w:eastAsia="it-IT"/>
        </w:rPr>
        <w:t xml:space="preserve"> CUI ALL'ARTICOLO 14</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1. Gli ispettorati degli utilizzatori devono essere identificabili come organizzazione e, all'interno del gruppo di cui fanno parte, devono disporre di metodi di relazione che ne assicurino e dimostrino l'</w:t>
      </w:r>
      <w:proofErr w:type="spellStart"/>
      <w:r w:rsidRPr="00C0154D">
        <w:rPr>
          <w:rFonts w:ascii="Times New Roman" w:eastAsia="Times New Roman" w:hAnsi="Times New Roman" w:cs="Times New Roman"/>
          <w:sz w:val="24"/>
          <w:szCs w:val="24"/>
          <w:lang w:eastAsia="it-IT"/>
        </w:rPr>
        <w:t>imparzialita</w:t>
      </w:r>
      <w:proofErr w:type="spellEnd"/>
      <w:r w:rsidRPr="00C0154D">
        <w:rPr>
          <w:rFonts w:ascii="Times New Roman" w:eastAsia="Times New Roman" w:hAnsi="Times New Roman" w:cs="Times New Roman"/>
          <w:sz w:val="24"/>
          <w:szCs w:val="24"/>
          <w:lang w:eastAsia="it-IT"/>
        </w:rPr>
        <w:t xml:space="preserve">'. Essi non sono responsabili del progetto, della fabbricazione, della fornitura, del montaggio, del funzionamento o della manutenzione delle attrezzature a pressione o degli insiemi e non si impegnano in </w:t>
      </w:r>
      <w:proofErr w:type="spellStart"/>
      <w:r w:rsidRPr="00C0154D">
        <w:rPr>
          <w:rFonts w:ascii="Times New Roman" w:eastAsia="Times New Roman" w:hAnsi="Times New Roman" w:cs="Times New Roman"/>
          <w:sz w:val="24"/>
          <w:szCs w:val="24"/>
          <w:lang w:eastAsia="it-IT"/>
        </w:rPr>
        <w:t>attivita'</w:t>
      </w:r>
      <w:proofErr w:type="spellEnd"/>
      <w:r w:rsidRPr="00C0154D">
        <w:rPr>
          <w:rFonts w:ascii="Times New Roman" w:eastAsia="Times New Roman" w:hAnsi="Times New Roman" w:cs="Times New Roman"/>
          <w:sz w:val="24"/>
          <w:szCs w:val="24"/>
          <w:lang w:eastAsia="it-IT"/>
        </w:rPr>
        <w:t xml:space="preserve"> che potrebbero pregiudicarne l'indipendenza di giudizio e l'</w:t>
      </w:r>
      <w:proofErr w:type="spellStart"/>
      <w:r w:rsidRPr="00C0154D">
        <w:rPr>
          <w:rFonts w:ascii="Times New Roman" w:eastAsia="Times New Roman" w:hAnsi="Times New Roman" w:cs="Times New Roman"/>
          <w:sz w:val="24"/>
          <w:szCs w:val="24"/>
          <w:lang w:eastAsia="it-IT"/>
        </w:rPr>
        <w:t>integrita</w:t>
      </w:r>
      <w:proofErr w:type="spellEnd"/>
      <w:r w:rsidRPr="00C0154D">
        <w:rPr>
          <w:rFonts w:ascii="Times New Roman" w:eastAsia="Times New Roman" w:hAnsi="Times New Roman" w:cs="Times New Roman"/>
          <w:sz w:val="24"/>
          <w:szCs w:val="24"/>
          <w:lang w:eastAsia="it-IT"/>
        </w:rPr>
        <w:t xml:space="preserve">' riguardo alle </w:t>
      </w:r>
      <w:proofErr w:type="spellStart"/>
      <w:r w:rsidRPr="00C0154D">
        <w:rPr>
          <w:rFonts w:ascii="Times New Roman" w:eastAsia="Times New Roman" w:hAnsi="Times New Roman" w:cs="Times New Roman"/>
          <w:sz w:val="24"/>
          <w:szCs w:val="24"/>
          <w:lang w:eastAsia="it-IT"/>
        </w:rPr>
        <w:t>attivita'</w:t>
      </w:r>
      <w:proofErr w:type="spellEnd"/>
      <w:r w:rsidRPr="00C0154D">
        <w:rPr>
          <w:rFonts w:ascii="Times New Roman" w:eastAsia="Times New Roman" w:hAnsi="Times New Roman" w:cs="Times New Roman"/>
          <w:sz w:val="24"/>
          <w:szCs w:val="24"/>
          <w:lang w:eastAsia="it-IT"/>
        </w:rPr>
        <w:t xml:space="preserve"> d'ispezione da essi svolte.</w:t>
      </w:r>
      <w:r w:rsidRPr="00C0154D">
        <w:rPr>
          <w:rFonts w:ascii="Times New Roman" w:eastAsia="Times New Roman" w:hAnsi="Times New Roman" w:cs="Times New Roman"/>
          <w:sz w:val="24"/>
          <w:szCs w:val="24"/>
          <w:lang w:eastAsia="it-IT"/>
        </w:rPr>
        <w:br/>
        <w:t xml:space="preserve">2. Gli ispettorati degli utilizzatori e il personale incaricato del controllo devono eseguire le operazioni di valutazione e verifica con il massimo di </w:t>
      </w:r>
      <w:proofErr w:type="spellStart"/>
      <w:r w:rsidRPr="00C0154D">
        <w:rPr>
          <w:rFonts w:ascii="Times New Roman" w:eastAsia="Times New Roman" w:hAnsi="Times New Roman" w:cs="Times New Roman"/>
          <w:sz w:val="24"/>
          <w:szCs w:val="24"/>
          <w:lang w:eastAsia="it-IT"/>
        </w:rPr>
        <w:t>integrita'</w:t>
      </w:r>
      <w:proofErr w:type="spellEnd"/>
      <w:r w:rsidRPr="00C0154D">
        <w:rPr>
          <w:rFonts w:ascii="Times New Roman" w:eastAsia="Times New Roman" w:hAnsi="Times New Roman" w:cs="Times New Roman"/>
          <w:sz w:val="24"/>
          <w:szCs w:val="24"/>
          <w:lang w:eastAsia="it-IT"/>
        </w:rPr>
        <w:t xml:space="preserve"> professionale e competenza tecnica e devono essere liberi da qualsivoglia pressione e incentivo, soprattutto di ordine finanziario, che possa influenzare il loro giudizio o i risultati dei controlli, in particolare da pressioni che provengano da persone o gruppi di persone interessati ai risultati delle verifiche.</w:t>
      </w:r>
      <w:r w:rsidRPr="00C0154D">
        <w:rPr>
          <w:rFonts w:ascii="Times New Roman" w:eastAsia="Times New Roman" w:hAnsi="Times New Roman" w:cs="Times New Roman"/>
          <w:sz w:val="24"/>
          <w:szCs w:val="24"/>
          <w:lang w:eastAsia="it-IT"/>
        </w:rPr>
        <w:br/>
        <w:t>3. Gli ispettorati degli utilizzatori devono disporre del personale e possedere i mezzi necessari per eseguire in modo adeguato le operazioni tecniche e amministrative connesse con l'esecuzione dei controlli e la vigilanza. Deve inoltre avere accesso al materiale necessario per effettuare verifiche eccezionali.</w:t>
      </w:r>
      <w:r w:rsidRPr="00C0154D">
        <w:rPr>
          <w:rFonts w:ascii="Times New Roman" w:eastAsia="Times New Roman" w:hAnsi="Times New Roman" w:cs="Times New Roman"/>
          <w:sz w:val="24"/>
          <w:szCs w:val="24"/>
          <w:lang w:eastAsia="it-IT"/>
        </w:rPr>
        <w:br/>
        <w:t>4. Il personale incaricato delle ispezioni deve possedere:</w:t>
      </w:r>
      <w:r w:rsidRPr="00C0154D">
        <w:rPr>
          <w:rFonts w:ascii="Times New Roman" w:eastAsia="Times New Roman" w:hAnsi="Times New Roman" w:cs="Times New Roman"/>
          <w:sz w:val="24"/>
          <w:szCs w:val="24"/>
          <w:lang w:eastAsia="it-IT"/>
        </w:rPr>
        <w:br/>
        <w:t>- una buona formazione tecnica e professionale;</w:t>
      </w:r>
      <w:r w:rsidRPr="00C0154D">
        <w:rPr>
          <w:rFonts w:ascii="Times New Roman" w:eastAsia="Times New Roman" w:hAnsi="Times New Roman" w:cs="Times New Roman"/>
          <w:sz w:val="24"/>
          <w:szCs w:val="24"/>
          <w:lang w:eastAsia="it-IT"/>
        </w:rPr>
        <w:br/>
        <w:t xml:space="preserve">- una conoscenza soddisfacente delle norme relative ai controlli che effettua,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una sufficiente esperienza pratica di tali controlli;</w:t>
      </w:r>
      <w:r w:rsidRPr="00C0154D">
        <w:rPr>
          <w:rFonts w:ascii="Times New Roman" w:eastAsia="Times New Roman" w:hAnsi="Times New Roman" w:cs="Times New Roman"/>
          <w:sz w:val="24"/>
          <w:szCs w:val="24"/>
          <w:lang w:eastAsia="it-IT"/>
        </w:rPr>
        <w:br/>
        <w:t xml:space="preserve">- le </w:t>
      </w:r>
      <w:proofErr w:type="spellStart"/>
      <w:r w:rsidRPr="00C0154D">
        <w:rPr>
          <w:rFonts w:ascii="Times New Roman" w:eastAsia="Times New Roman" w:hAnsi="Times New Roman" w:cs="Times New Roman"/>
          <w:sz w:val="24"/>
          <w:szCs w:val="24"/>
          <w:lang w:eastAsia="it-IT"/>
        </w:rPr>
        <w:t>capacita'</w:t>
      </w:r>
      <w:proofErr w:type="spellEnd"/>
      <w:r w:rsidRPr="00C0154D">
        <w:rPr>
          <w:rFonts w:ascii="Times New Roman" w:eastAsia="Times New Roman" w:hAnsi="Times New Roman" w:cs="Times New Roman"/>
          <w:sz w:val="24"/>
          <w:szCs w:val="24"/>
          <w:lang w:eastAsia="it-IT"/>
        </w:rPr>
        <w:t xml:space="preserve"> necessarie a compilare gli attestati, i verbali e le relazioni in cui sono riportati I risultati dei controlli effettuati.</w:t>
      </w:r>
      <w:r w:rsidRPr="00C0154D">
        <w:rPr>
          <w:rFonts w:ascii="Times New Roman" w:eastAsia="Times New Roman" w:hAnsi="Times New Roman" w:cs="Times New Roman"/>
          <w:sz w:val="24"/>
          <w:szCs w:val="24"/>
          <w:lang w:eastAsia="it-IT"/>
        </w:rPr>
        <w:br/>
        <w:t xml:space="preserve">5. Deve essere garantita l'indipendenza del personale incaricato del controllo. La retribuzione di </w:t>
      </w:r>
      <w:r w:rsidRPr="00C0154D">
        <w:rPr>
          <w:rFonts w:ascii="Times New Roman" w:eastAsia="Times New Roman" w:hAnsi="Times New Roman" w:cs="Times New Roman"/>
          <w:sz w:val="24"/>
          <w:szCs w:val="24"/>
          <w:lang w:eastAsia="it-IT"/>
        </w:rPr>
        <w:lastRenderedPageBreak/>
        <w:t>ciascun agente non deve essere fissata in funzione del numero dei controlli eseguiti, ne' dei risultati di tali controlli.</w:t>
      </w:r>
      <w:r w:rsidRPr="00C0154D">
        <w:rPr>
          <w:rFonts w:ascii="Times New Roman" w:eastAsia="Times New Roman" w:hAnsi="Times New Roman" w:cs="Times New Roman"/>
          <w:sz w:val="24"/>
          <w:szCs w:val="24"/>
          <w:lang w:eastAsia="it-IT"/>
        </w:rPr>
        <w:br/>
        <w:t>6. L'ispettorato degli utilizzatori deve sottoscrivere un contratto di assicurazione "</w:t>
      </w:r>
      <w:proofErr w:type="spellStart"/>
      <w:r w:rsidRPr="00C0154D">
        <w:rPr>
          <w:rFonts w:ascii="Times New Roman" w:eastAsia="Times New Roman" w:hAnsi="Times New Roman" w:cs="Times New Roman"/>
          <w:sz w:val="24"/>
          <w:szCs w:val="24"/>
          <w:lang w:eastAsia="it-IT"/>
        </w:rPr>
        <w:t>responsabilita'</w:t>
      </w:r>
      <w:proofErr w:type="spellEnd"/>
      <w:r w:rsidRPr="00C0154D">
        <w:rPr>
          <w:rFonts w:ascii="Times New Roman" w:eastAsia="Times New Roman" w:hAnsi="Times New Roman" w:cs="Times New Roman"/>
          <w:sz w:val="24"/>
          <w:szCs w:val="24"/>
          <w:lang w:eastAsia="it-IT"/>
        </w:rPr>
        <w:t xml:space="preserve"> civile", a meno che detta </w:t>
      </w:r>
      <w:proofErr w:type="spellStart"/>
      <w:r w:rsidRPr="00C0154D">
        <w:rPr>
          <w:rFonts w:ascii="Times New Roman" w:eastAsia="Times New Roman" w:hAnsi="Times New Roman" w:cs="Times New Roman"/>
          <w:sz w:val="24"/>
          <w:szCs w:val="24"/>
          <w:lang w:eastAsia="it-IT"/>
        </w:rPr>
        <w:t>responsabilita'</w:t>
      </w:r>
      <w:proofErr w:type="spellEnd"/>
      <w:r w:rsidRPr="00C0154D">
        <w:rPr>
          <w:rFonts w:ascii="Times New Roman" w:eastAsia="Times New Roman" w:hAnsi="Times New Roman" w:cs="Times New Roman"/>
          <w:sz w:val="24"/>
          <w:szCs w:val="24"/>
          <w:lang w:eastAsia="it-IT"/>
        </w:rPr>
        <w:t xml:space="preserve"> civile non sia assunta dal gruppo di cui fa parte.</w:t>
      </w:r>
      <w:r w:rsidRPr="00C0154D">
        <w:rPr>
          <w:rFonts w:ascii="Times New Roman" w:eastAsia="Times New Roman" w:hAnsi="Times New Roman" w:cs="Times New Roman"/>
          <w:sz w:val="24"/>
          <w:szCs w:val="24"/>
          <w:lang w:eastAsia="it-IT"/>
        </w:rPr>
        <w:br/>
        <w:t xml:space="preserve">7. Il personale degli ispettorati degli utilizzatori e' legato dal segreto professionale per tutto quanto viene a sapere nell'esercizio delle sue funzioni (tranne che nei confronti delle </w:t>
      </w:r>
      <w:proofErr w:type="spellStart"/>
      <w:r w:rsidRPr="00C0154D">
        <w:rPr>
          <w:rFonts w:ascii="Times New Roman" w:eastAsia="Times New Roman" w:hAnsi="Times New Roman" w:cs="Times New Roman"/>
          <w:sz w:val="24"/>
          <w:szCs w:val="24"/>
          <w:lang w:eastAsia="it-IT"/>
        </w:rPr>
        <w:t>autorita'</w:t>
      </w:r>
      <w:proofErr w:type="spellEnd"/>
      <w:r w:rsidRPr="00C0154D">
        <w:rPr>
          <w:rFonts w:ascii="Times New Roman" w:eastAsia="Times New Roman" w:hAnsi="Times New Roman" w:cs="Times New Roman"/>
          <w:sz w:val="24"/>
          <w:szCs w:val="24"/>
          <w:lang w:eastAsia="it-IT"/>
        </w:rPr>
        <w:t xml:space="preserve"> amministrative competenti dello Stato in cui esso esercita la propria </w:t>
      </w:r>
      <w:proofErr w:type="spellStart"/>
      <w:r w:rsidRPr="00C0154D">
        <w:rPr>
          <w:rFonts w:ascii="Times New Roman" w:eastAsia="Times New Roman" w:hAnsi="Times New Roman" w:cs="Times New Roman"/>
          <w:sz w:val="24"/>
          <w:szCs w:val="24"/>
          <w:lang w:eastAsia="it-IT"/>
        </w:rPr>
        <w:t>attivita'</w:t>
      </w:r>
      <w:proofErr w:type="spellEnd"/>
      <w:r w:rsidRPr="00C0154D">
        <w:rPr>
          <w:rFonts w:ascii="Times New Roman" w:eastAsia="Times New Roman" w:hAnsi="Times New Roman" w:cs="Times New Roman"/>
          <w:sz w:val="24"/>
          <w:szCs w:val="24"/>
          <w:lang w:eastAsia="it-IT"/>
        </w:rPr>
        <w:t xml:space="preserve">) nell'ambito della presente direttiva o di qualsiasi disposizione di diritto interno concernente la sua applicazione.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ALLEGATO </w:t>
      </w:r>
      <w:proofErr w:type="spellStart"/>
      <w:r w:rsidRPr="00C0154D">
        <w:rPr>
          <w:rFonts w:ascii="Times New Roman" w:eastAsia="Times New Roman" w:hAnsi="Times New Roman" w:cs="Times New Roman"/>
          <w:sz w:val="24"/>
          <w:szCs w:val="24"/>
          <w:lang w:eastAsia="it-IT"/>
        </w:rPr>
        <w:t>VI</w:t>
      </w:r>
      <w:proofErr w:type="spellEnd"/>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MARCATURA CE</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La marcatura CE e' costituita dalle iniziali "CE" secondo il simbolo grafico che segue:</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Vedere simbolo dell'Allegato </w:t>
      </w:r>
      <w:proofErr w:type="spellStart"/>
      <w:r w:rsidRPr="00C0154D">
        <w:rPr>
          <w:rFonts w:ascii="Times New Roman" w:eastAsia="Times New Roman" w:hAnsi="Times New Roman" w:cs="Times New Roman"/>
          <w:sz w:val="24"/>
          <w:szCs w:val="24"/>
          <w:lang w:eastAsia="it-IT"/>
        </w:rPr>
        <w:t>VI</w:t>
      </w:r>
      <w:proofErr w:type="spellEnd"/>
      <w:r w:rsidRPr="00C0154D">
        <w:rPr>
          <w:rFonts w:ascii="Times New Roman" w:eastAsia="Times New Roman" w:hAnsi="Times New Roman" w:cs="Times New Roman"/>
          <w:sz w:val="24"/>
          <w:szCs w:val="24"/>
          <w:lang w:eastAsia="it-IT"/>
        </w:rPr>
        <w:t xml:space="preserve"> a Pag. 68 del S.O.</w:t>
      </w:r>
    </w:p>
    <w:p w:rsidR="00C0154D"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In caso di riduzione o di ingrandimento della marcatura CE, devono essere rispettate le proporzioni indicate per il simbolo graduato di cui sopra.</w:t>
      </w:r>
      <w:r w:rsidRPr="00C0154D">
        <w:rPr>
          <w:rFonts w:ascii="Times New Roman" w:eastAsia="Times New Roman" w:hAnsi="Times New Roman" w:cs="Times New Roman"/>
          <w:sz w:val="24"/>
          <w:szCs w:val="24"/>
          <w:lang w:eastAsia="it-IT"/>
        </w:rPr>
        <w:br/>
        <w:t xml:space="preserve">I diversi elementi della marcatura CE devono avere sostanzialmente la stessa dimensione verticale, che non </w:t>
      </w:r>
      <w:proofErr w:type="spellStart"/>
      <w:r w:rsidRPr="00C0154D">
        <w:rPr>
          <w:rFonts w:ascii="Times New Roman" w:eastAsia="Times New Roman" w:hAnsi="Times New Roman" w:cs="Times New Roman"/>
          <w:sz w:val="24"/>
          <w:szCs w:val="24"/>
          <w:lang w:eastAsia="it-IT"/>
        </w:rPr>
        <w:t>puo'</w:t>
      </w:r>
      <w:proofErr w:type="spellEnd"/>
      <w:r w:rsidRPr="00C0154D">
        <w:rPr>
          <w:rFonts w:ascii="Times New Roman" w:eastAsia="Times New Roman" w:hAnsi="Times New Roman" w:cs="Times New Roman"/>
          <w:sz w:val="24"/>
          <w:szCs w:val="24"/>
          <w:lang w:eastAsia="it-IT"/>
        </w:rPr>
        <w:t xml:space="preserve"> essere inferiore a 5 mm. </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ALLEGATO VII</w:t>
      </w:r>
    </w:p>
    <w:p w:rsidR="00C0154D" w:rsidRPr="00C0154D" w:rsidRDefault="00C0154D" w:rsidP="00C0154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DICHIARAZIONE CE </w:t>
      </w:r>
      <w:proofErr w:type="spellStart"/>
      <w:r w:rsidRPr="00C0154D">
        <w:rPr>
          <w:rFonts w:ascii="Times New Roman" w:eastAsia="Times New Roman" w:hAnsi="Times New Roman" w:cs="Times New Roman"/>
          <w:sz w:val="24"/>
          <w:szCs w:val="24"/>
          <w:lang w:eastAsia="it-IT"/>
        </w:rPr>
        <w:t>DI</w:t>
      </w:r>
      <w:proofErr w:type="spellEnd"/>
      <w:r w:rsidRPr="00C0154D">
        <w:rPr>
          <w:rFonts w:ascii="Times New Roman" w:eastAsia="Times New Roman" w:hAnsi="Times New Roman" w:cs="Times New Roman"/>
          <w:sz w:val="24"/>
          <w:szCs w:val="24"/>
          <w:lang w:eastAsia="it-IT"/>
        </w:rPr>
        <w:t xml:space="preserve"> CONFORMITA'</w:t>
      </w:r>
    </w:p>
    <w:p w:rsidR="00B40519" w:rsidRPr="00C0154D" w:rsidRDefault="00C0154D" w:rsidP="00C0154D">
      <w:pPr>
        <w:spacing w:before="100" w:beforeAutospacing="1" w:after="100" w:afterAutospacing="1" w:line="240" w:lineRule="auto"/>
        <w:rPr>
          <w:rFonts w:ascii="Times New Roman" w:eastAsia="Times New Roman" w:hAnsi="Times New Roman" w:cs="Times New Roman"/>
          <w:sz w:val="24"/>
          <w:szCs w:val="24"/>
          <w:lang w:eastAsia="it-IT"/>
        </w:rPr>
      </w:pPr>
      <w:r w:rsidRPr="00C0154D">
        <w:rPr>
          <w:rFonts w:ascii="Times New Roman" w:eastAsia="Times New Roman" w:hAnsi="Times New Roman" w:cs="Times New Roman"/>
          <w:sz w:val="24"/>
          <w:szCs w:val="24"/>
          <w:lang w:eastAsia="it-IT"/>
        </w:rPr>
        <w:t xml:space="preserve">La dichiarazione CE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deve contenere le seguenti informazioni:</w:t>
      </w:r>
      <w:r w:rsidRPr="00C0154D">
        <w:rPr>
          <w:rFonts w:ascii="Times New Roman" w:eastAsia="Times New Roman" w:hAnsi="Times New Roman" w:cs="Times New Roman"/>
          <w:sz w:val="24"/>
          <w:szCs w:val="24"/>
          <w:lang w:eastAsia="it-IT"/>
        </w:rPr>
        <w:br/>
        <w:t xml:space="preserve">- nome e indirizzo del fabbricante o del suo mandatario stabilito nella </w:t>
      </w:r>
      <w:proofErr w:type="spellStart"/>
      <w:r w:rsidRPr="00C0154D">
        <w:rPr>
          <w:rFonts w:ascii="Times New Roman" w:eastAsia="Times New Roman" w:hAnsi="Times New Roman" w:cs="Times New Roman"/>
          <w:sz w:val="24"/>
          <w:szCs w:val="24"/>
          <w:lang w:eastAsia="it-IT"/>
        </w:rPr>
        <w:t>Comunita'</w:t>
      </w:r>
      <w:proofErr w:type="spellEnd"/>
      <w:r w:rsidRPr="00C0154D">
        <w:rPr>
          <w:rFonts w:ascii="Times New Roman" w:eastAsia="Times New Roman" w:hAnsi="Times New Roman" w:cs="Times New Roman"/>
          <w:sz w:val="24"/>
          <w:szCs w:val="24"/>
          <w:lang w:eastAsia="it-IT"/>
        </w:rPr>
        <w:t>,</w:t>
      </w:r>
      <w:r w:rsidRPr="00C0154D">
        <w:rPr>
          <w:rFonts w:ascii="Times New Roman" w:eastAsia="Times New Roman" w:hAnsi="Times New Roman" w:cs="Times New Roman"/>
          <w:sz w:val="24"/>
          <w:szCs w:val="24"/>
          <w:lang w:eastAsia="it-IT"/>
        </w:rPr>
        <w:br/>
        <w:t>- descrizione dell'attrezzatura a pressione o dell'insieme,</w:t>
      </w:r>
      <w:r w:rsidRPr="00C0154D">
        <w:rPr>
          <w:rFonts w:ascii="Times New Roman" w:eastAsia="Times New Roman" w:hAnsi="Times New Roman" w:cs="Times New Roman"/>
          <w:sz w:val="24"/>
          <w:szCs w:val="24"/>
          <w:lang w:eastAsia="it-IT"/>
        </w:rPr>
        <w:br/>
        <w:t xml:space="preserve">- procedura di valutazione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utilizzata,</w:t>
      </w:r>
      <w:r w:rsidRPr="00C0154D">
        <w:rPr>
          <w:rFonts w:ascii="Times New Roman" w:eastAsia="Times New Roman" w:hAnsi="Times New Roman" w:cs="Times New Roman"/>
          <w:sz w:val="24"/>
          <w:szCs w:val="24"/>
          <w:lang w:eastAsia="it-IT"/>
        </w:rPr>
        <w:br/>
        <w:t xml:space="preserve">- per gli insiemi, descrizione delle attrezzature a pressione che li compongono, </w:t>
      </w:r>
      <w:proofErr w:type="spellStart"/>
      <w:r w:rsidRPr="00C0154D">
        <w:rPr>
          <w:rFonts w:ascii="Times New Roman" w:eastAsia="Times New Roman" w:hAnsi="Times New Roman" w:cs="Times New Roman"/>
          <w:sz w:val="24"/>
          <w:szCs w:val="24"/>
          <w:lang w:eastAsia="it-IT"/>
        </w:rPr>
        <w:t>nonche'</w:t>
      </w:r>
      <w:proofErr w:type="spellEnd"/>
      <w:r w:rsidRPr="00C0154D">
        <w:rPr>
          <w:rFonts w:ascii="Times New Roman" w:eastAsia="Times New Roman" w:hAnsi="Times New Roman" w:cs="Times New Roman"/>
          <w:sz w:val="24"/>
          <w:szCs w:val="24"/>
          <w:lang w:eastAsia="it-IT"/>
        </w:rPr>
        <w:t xml:space="preserve"> delle procedure di valutazione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 xml:space="preserve"> utilizzate,</w:t>
      </w:r>
      <w:r w:rsidRPr="00C0154D">
        <w:rPr>
          <w:rFonts w:ascii="Times New Roman" w:eastAsia="Times New Roman" w:hAnsi="Times New Roman" w:cs="Times New Roman"/>
          <w:sz w:val="24"/>
          <w:szCs w:val="24"/>
          <w:lang w:eastAsia="it-IT"/>
        </w:rPr>
        <w:br/>
        <w:t>- eventualmente, nome e indirizzo dell'organismo notificato che ha effettuato il controllo,</w:t>
      </w:r>
      <w:r w:rsidRPr="00C0154D">
        <w:rPr>
          <w:rFonts w:ascii="Times New Roman" w:eastAsia="Times New Roman" w:hAnsi="Times New Roman" w:cs="Times New Roman"/>
          <w:sz w:val="24"/>
          <w:szCs w:val="24"/>
          <w:lang w:eastAsia="it-IT"/>
        </w:rPr>
        <w:br/>
        <w:t xml:space="preserve">- eventualmente, riferimento all'attestato di esame "CE del tipo", all'attestato di esame CE della progettazione od all'attestato CE di </w:t>
      </w:r>
      <w:proofErr w:type="spellStart"/>
      <w:r w:rsidRPr="00C0154D">
        <w:rPr>
          <w:rFonts w:ascii="Times New Roman" w:eastAsia="Times New Roman" w:hAnsi="Times New Roman" w:cs="Times New Roman"/>
          <w:sz w:val="24"/>
          <w:szCs w:val="24"/>
          <w:lang w:eastAsia="it-IT"/>
        </w:rPr>
        <w:t>conformita'</w:t>
      </w:r>
      <w:proofErr w:type="spellEnd"/>
      <w:r w:rsidRPr="00C0154D">
        <w:rPr>
          <w:rFonts w:ascii="Times New Roman" w:eastAsia="Times New Roman" w:hAnsi="Times New Roman" w:cs="Times New Roman"/>
          <w:sz w:val="24"/>
          <w:szCs w:val="24"/>
          <w:lang w:eastAsia="it-IT"/>
        </w:rPr>
        <w:t>,</w:t>
      </w:r>
      <w:r w:rsidRPr="00C0154D">
        <w:rPr>
          <w:rFonts w:ascii="Times New Roman" w:eastAsia="Times New Roman" w:hAnsi="Times New Roman" w:cs="Times New Roman"/>
          <w:sz w:val="24"/>
          <w:szCs w:val="24"/>
          <w:lang w:eastAsia="it-IT"/>
        </w:rPr>
        <w:br/>
        <w:t xml:space="preserve">- eventualmente, nome e indirizzo dell'organismo notificato incaricato della sorveglianza del sistema </w:t>
      </w:r>
      <w:proofErr w:type="spellStart"/>
      <w:r w:rsidRPr="00C0154D">
        <w:rPr>
          <w:rFonts w:ascii="Times New Roman" w:eastAsia="Times New Roman" w:hAnsi="Times New Roman" w:cs="Times New Roman"/>
          <w:sz w:val="24"/>
          <w:szCs w:val="24"/>
          <w:lang w:eastAsia="it-IT"/>
        </w:rPr>
        <w:t>qualita'</w:t>
      </w:r>
      <w:proofErr w:type="spellEnd"/>
      <w:r w:rsidRPr="00C0154D">
        <w:rPr>
          <w:rFonts w:ascii="Times New Roman" w:eastAsia="Times New Roman" w:hAnsi="Times New Roman" w:cs="Times New Roman"/>
          <w:sz w:val="24"/>
          <w:szCs w:val="24"/>
          <w:lang w:eastAsia="it-IT"/>
        </w:rPr>
        <w:t xml:space="preserve"> del fabbricante,</w:t>
      </w:r>
      <w:r w:rsidRPr="00C0154D">
        <w:rPr>
          <w:rFonts w:ascii="Times New Roman" w:eastAsia="Times New Roman" w:hAnsi="Times New Roman" w:cs="Times New Roman"/>
          <w:sz w:val="24"/>
          <w:szCs w:val="24"/>
          <w:lang w:eastAsia="it-IT"/>
        </w:rPr>
        <w:br/>
        <w:t>- eventualmente, riferimento alle norme armonizzate applicate,</w:t>
      </w:r>
      <w:r w:rsidRPr="00C0154D">
        <w:rPr>
          <w:rFonts w:ascii="Times New Roman" w:eastAsia="Times New Roman" w:hAnsi="Times New Roman" w:cs="Times New Roman"/>
          <w:sz w:val="24"/>
          <w:szCs w:val="24"/>
          <w:lang w:eastAsia="it-IT"/>
        </w:rPr>
        <w:br/>
        <w:t>- eventualmente, le altre specifiche tecniche che sono state utilizzate,</w:t>
      </w:r>
      <w:r w:rsidRPr="00C0154D">
        <w:rPr>
          <w:rFonts w:ascii="Times New Roman" w:eastAsia="Times New Roman" w:hAnsi="Times New Roman" w:cs="Times New Roman"/>
          <w:sz w:val="24"/>
          <w:szCs w:val="24"/>
          <w:lang w:eastAsia="it-IT"/>
        </w:rPr>
        <w:br/>
        <w:t>- eventualmente, riferimenti alle altre direttive comunitarie che sono state applicate,</w:t>
      </w:r>
      <w:r w:rsidRPr="00C0154D">
        <w:rPr>
          <w:rFonts w:ascii="Times New Roman" w:eastAsia="Times New Roman" w:hAnsi="Times New Roman" w:cs="Times New Roman"/>
          <w:sz w:val="24"/>
          <w:szCs w:val="24"/>
          <w:lang w:eastAsia="it-IT"/>
        </w:rPr>
        <w:br/>
        <w:t xml:space="preserve">- identificazione del firmatario che ha la delega del fabbricante o del suo mandatario stabilito nella </w:t>
      </w:r>
      <w:proofErr w:type="spellStart"/>
      <w:r w:rsidRPr="00C0154D">
        <w:rPr>
          <w:rFonts w:ascii="Times New Roman" w:eastAsia="Times New Roman" w:hAnsi="Times New Roman" w:cs="Times New Roman"/>
          <w:sz w:val="24"/>
          <w:szCs w:val="24"/>
          <w:lang w:eastAsia="it-IT"/>
        </w:rPr>
        <w:t>Comunita'</w:t>
      </w:r>
      <w:proofErr w:type="spellEnd"/>
    </w:p>
    <w:sectPr w:rsidR="00B40519" w:rsidRPr="00C0154D" w:rsidSect="00B4051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proofState w:spelling="clean"/>
  <w:defaultTabStop w:val="708"/>
  <w:hyphenationZone w:val="283"/>
  <w:characterSpacingControl w:val="doNotCompress"/>
  <w:compat/>
  <w:rsids>
    <w:rsidRoot w:val="00C0154D"/>
    <w:rsid w:val="00B40519"/>
    <w:rsid w:val="00C0154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40519"/>
  </w:style>
  <w:style w:type="paragraph" w:styleId="Titolo3">
    <w:name w:val="heading 3"/>
    <w:basedOn w:val="Normale"/>
    <w:link w:val="Titolo3Carattere"/>
    <w:uiPriority w:val="9"/>
    <w:qFormat/>
    <w:rsid w:val="00C0154D"/>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C0154D"/>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C0154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C0154D"/>
    <w:rPr>
      <w:i/>
      <w:iCs/>
    </w:rPr>
  </w:style>
</w:styles>
</file>

<file path=word/webSettings.xml><?xml version="1.0" encoding="utf-8"?>
<w:webSettings xmlns:r="http://schemas.openxmlformats.org/officeDocument/2006/relationships" xmlns:w="http://schemas.openxmlformats.org/wordprocessingml/2006/main">
  <w:divs>
    <w:div w:id="14505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43</Pages>
  <Words>23056</Words>
  <Characters>131421</Characters>
  <Application>Microsoft Office Word</Application>
  <DocSecurity>0</DocSecurity>
  <Lines>1095</Lines>
  <Paragraphs>308</Paragraphs>
  <ScaleCrop>false</ScaleCrop>
  <Company/>
  <LinksUpToDate>false</LinksUpToDate>
  <CharactersWithSpaces>154169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1</cp:revision>
  <dcterms:created xsi:type="dcterms:W3CDTF">2008-08-08T10:49:00Z</dcterms:created>
  <dcterms:modified xsi:type="dcterms:W3CDTF">2008-08-08T10:51:00Z</dcterms:modified>
</cp:coreProperties>
</file>